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16du wp14">
  <w:body>
    <w:p w:rsidRPr="00000251" w:rsidR="00000251" w:rsidP="00000251" w:rsidRDefault="7E3A3670" w14:paraId="7E60EE08" w14:textId="111594B3">
      <w:pPr>
        <w:pStyle w:val="Subtitle"/>
        <w:spacing w:after="120"/>
        <w:rPr>
          <w:rFonts w:ascii="AKL Sans" w:hAnsi="AKL Sans" w:cs="Arial"/>
          <w:b w:val="0"/>
          <w:bCs w:val="0"/>
          <w:color w:val="4472C4"/>
          <w:sz w:val="16"/>
          <w:szCs w:val="16"/>
        </w:rPr>
      </w:pPr>
      <w:r w:rsidR="1AD22A5A">
        <w:rPr>
          <w:rFonts w:ascii="AKL Sans" w:hAnsi="AKL Sans" w:eastAsia="Calibri" w:cs="Arial"/>
          <w:color w:val="5B9AD5"/>
          <w:kern w:val="0"/>
          <w:lang w:val="en-NZ" w:eastAsia="en-NZ"/>
        </w:rPr>
        <w:t>Digital</w:t>
      </w:r>
      <w:r w:rsidR="1AD22A5A">
        <w:rPr>
          <w:rFonts w:ascii="AKL Sans" w:hAnsi="AKL Sans" w:eastAsia="Calibri" w:cs="Arial"/>
          <w:color w:val="5B9AD5"/>
          <w:kern w:val="0"/>
          <w:lang w:val="en-NZ" w:eastAsia="en-NZ"/>
        </w:rPr>
        <w:t xml:space="preserve"> Delivery Lead</w:t>
      </w:r>
      <w:r w:rsidRPr="00000251" w:rsidR="5920D53B">
        <w:rPr>
          <w:rFonts w:ascii="AKL Sans" w:hAnsi="AKL Sans" w:cs="Arial"/>
          <w:b w:val="0"/>
          <w:bCs w:val="0"/>
          <w:color w:val="4472C4"/>
          <w:sz w:val="16"/>
          <w:szCs w:val="16"/>
        </w:rPr>
        <w:t xml:space="preserve"> </w:t>
      </w:r>
    </w:p>
    <w:p w:rsidRPr="00000251" w:rsidR="00000251" w:rsidP="00000251" w:rsidRDefault="00ED25E4" w14:paraId="67989BC5" w14:textId="47826524">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October 2024</w:t>
      </w:r>
    </w:p>
    <w:tbl>
      <w:tblPr>
        <w:tblW w:w="9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6"/>
        <w:gridCol w:w="1365"/>
        <w:gridCol w:w="739"/>
        <w:gridCol w:w="928"/>
        <w:gridCol w:w="425"/>
        <w:gridCol w:w="4697"/>
      </w:tblGrid>
      <w:tr w:rsidRPr="00000251" w:rsidR="00000251" w:rsidTr="57DD5F72" w14:paraId="6C7C3F30" w14:textId="77777777">
        <w:tc>
          <w:tcPr>
            <w:tcW w:w="9820" w:type="dxa"/>
            <w:gridSpan w:val="6"/>
            <w:shd w:val="clear" w:color="auto" w:fill="1EABFF" w:themeFill="accent1" w:themeFillTint="99"/>
          </w:tcPr>
          <w:p w:rsidRPr="00000251" w:rsidR="00000251" w:rsidP="004A4007" w:rsidRDefault="00000251" w14:paraId="649CBFF0" w14:textId="748C4EF0">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Pr="00000251" w:rsidR="00000251" w:rsidTr="57DD5F72" w14:paraId="1E7245E6" w14:textId="77777777">
        <w:trPr>
          <w:trHeight w:val="515"/>
        </w:trPr>
        <w:tc>
          <w:tcPr>
            <w:tcW w:w="2547" w:type="dxa"/>
            <w:gridSpan w:val="2"/>
            <w:tcBorders>
              <w:top w:val="single" w:color="auto" w:sz="4" w:space="0"/>
              <w:left w:val="single" w:color="auto" w:sz="4" w:space="0"/>
              <w:bottom w:val="single" w:color="auto" w:sz="4" w:space="0"/>
              <w:right w:val="single" w:color="auto" w:sz="4" w:space="0"/>
            </w:tcBorders>
          </w:tcPr>
          <w:p w:rsidRPr="00000251" w:rsidR="00000251" w:rsidP="0063249B" w:rsidRDefault="00000251" w14:paraId="75910EF1" w14:textId="77777777">
            <w:pPr>
              <w:spacing w:before="120" w:after="80"/>
              <w:rPr>
                <w:rFonts w:ascii="AKL Sans" w:hAnsi="AKL Sans" w:cs="Arial"/>
                <w:b/>
                <w:bCs/>
                <w:lang w:val="en-NZ"/>
              </w:rPr>
            </w:pPr>
            <w:r w:rsidRPr="00000251">
              <w:rPr>
                <w:rFonts w:ascii="AKL Sans" w:hAnsi="AKL Sans" w:cs="Arial"/>
                <w:b/>
                <w:bCs/>
                <w:lang w:val="en-NZ"/>
              </w:rPr>
              <w:t>Reports to:</w:t>
            </w:r>
          </w:p>
        </w:tc>
        <w:tc>
          <w:tcPr>
            <w:tcW w:w="7273" w:type="dxa"/>
            <w:gridSpan w:val="4"/>
            <w:tcBorders>
              <w:top w:val="single" w:color="auto" w:sz="4" w:space="0"/>
              <w:left w:val="single" w:color="auto" w:sz="4" w:space="0"/>
              <w:bottom w:val="single" w:color="auto" w:sz="4" w:space="0"/>
              <w:right w:val="single" w:color="auto" w:sz="4" w:space="0"/>
            </w:tcBorders>
          </w:tcPr>
          <w:p w:rsidRPr="00AF7E2B" w:rsidR="00000251" w:rsidP="0063249B" w:rsidRDefault="2CDC49C7" w14:paraId="58F73327" w14:textId="7005F1A3">
            <w:pPr>
              <w:spacing w:before="120" w:after="80"/>
              <w:rPr>
                <w:rFonts w:ascii="AKL Sans" w:hAnsi="AKL Sans" w:cs="Arial"/>
                <w:lang w:val="en-NZ"/>
              </w:rPr>
            </w:pPr>
            <w:r w:rsidRPr="496DA9E4">
              <w:rPr>
                <w:rFonts w:ascii="AKL Sans" w:hAnsi="AKL Sans" w:cs="Arial"/>
                <w:lang w:val="en-NZ"/>
              </w:rPr>
              <w:t>Head of Digital PMO</w:t>
            </w:r>
          </w:p>
        </w:tc>
      </w:tr>
      <w:tr w:rsidRPr="00000251" w:rsidR="00000251" w:rsidTr="57DD5F72" w14:paraId="76DDCB83" w14:textId="77777777">
        <w:trPr>
          <w:trHeight w:val="515"/>
        </w:trPr>
        <w:tc>
          <w:tcPr>
            <w:tcW w:w="2547" w:type="dxa"/>
            <w:gridSpan w:val="2"/>
            <w:tcBorders>
              <w:top w:val="single" w:color="auto" w:sz="4" w:space="0"/>
              <w:left w:val="single" w:color="auto" w:sz="4" w:space="0"/>
              <w:bottom w:val="single" w:color="auto" w:sz="4" w:space="0"/>
              <w:right w:val="single" w:color="auto" w:sz="4" w:space="0"/>
            </w:tcBorders>
          </w:tcPr>
          <w:p w:rsidRPr="00000251" w:rsidR="00000251" w:rsidP="0063249B" w:rsidRDefault="00000251" w14:paraId="20F03D28" w14:textId="77777777">
            <w:pPr>
              <w:spacing w:before="120" w:after="80"/>
              <w:rPr>
                <w:rFonts w:ascii="AKL Sans" w:hAnsi="AKL Sans" w:cs="Arial"/>
                <w:b/>
                <w:bCs/>
                <w:lang w:val="en-NZ"/>
              </w:rPr>
            </w:pPr>
            <w:r w:rsidRPr="00000251">
              <w:rPr>
                <w:rFonts w:ascii="AKL Sans" w:hAnsi="AKL Sans" w:cs="Arial"/>
                <w:b/>
                <w:bCs/>
                <w:lang w:val="en-NZ"/>
              </w:rPr>
              <w:t>Team  I  Business Unit:</w:t>
            </w:r>
          </w:p>
        </w:tc>
        <w:tc>
          <w:tcPr>
            <w:tcW w:w="7273" w:type="dxa"/>
            <w:gridSpan w:val="4"/>
            <w:tcBorders>
              <w:top w:val="single" w:color="auto" w:sz="4" w:space="0"/>
              <w:left w:val="single" w:color="auto" w:sz="4" w:space="0"/>
              <w:bottom w:val="single" w:color="auto" w:sz="4" w:space="0"/>
              <w:right w:val="single" w:color="auto" w:sz="4" w:space="0"/>
            </w:tcBorders>
          </w:tcPr>
          <w:p w:rsidRPr="00AF7E2B" w:rsidR="00000251" w:rsidP="0063249B" w:rsidRDefault="00AF7E2B" w14:paraId="3B66EEA4" w14:textId="0D4962CA">
            <w:pPr>
              <w:spacing w:before="120" w:after="80"/>
              <w:rPr>
                <w:rFonts w:ascii="AKL Sans" w:hAnsi="AKL Sans" w:cs="Arial"/>
                <w:lang w:val="en-NZ"/>
              </w:rPr>
            </w:pPr>
            <w:r w:rsidRPr="496DA9E4">
              <w:rPr>
                <w:rFonts w:ascii="AKL Sans" w:hAnsi="AKL Sans" w:cs="Arial"/>
                <w:lang w:val="en-NZ"/>
              </w:rPr>
              <w:t>Digital PMO</w:t>
            </w:r>
            <w:r w:rsidRPr="496DA9E4" w:rsidR="00000251">
              <w:rPr>
                <w:rFonts w:ascii="AKL Sans" w:hAnsi="AKL Sans" w:cs="Arial"/>
                <w:lang w:val="en-NZ"/>
              </w:rPr>
              <w:t xml:space="preserve"> I </w:t>
            </w:r>
            <w:r w:rsidRPr="496DA9E4">
              <w:rPr>
                <w:rFonts w:ascii="AKL Sans" w:hAnsi="AKL Sans" w:cs="Arial"/>
                <w:lang w:val="en-NZ"/>
              </w:rPr>
              <w:t xml:space="preserve">Digital </w:t>
            </w:r>
          </w:p>
        </w:tc>
      </w:tr>
      <w:tr w:rsidRPr="00000251" w:rsidR="00000251" w:rsidTr="57DD5F72" w14:paraId="550927D7" w14:textId="77777777">
        <w:trPr>
          <w:trHeight w:val="372"/>
        </w:trPr>
        <w:tc>
          <w:tcPr>
            <w:tcW w:w="9820" w:type="dxa"/>
            <w:gridSpan w:val="6"/>
            <w:shd w:val="clear" w:color="auto" w:fill="1EABFF" w:themeFill="accent1" w:themeFillTint="99"/>
          </w:tcPr>
          <w:p w:rsidRPr="00F8583C" w:rsidR="00000251" w:rsidP="00F8583C" w:rsidRDefault="00000251" w14:paraId="35D55ACD" w14:textId="68F271B5">
            <w:pPr>
              <w:pStyle w:val="Heading1"/>
              <w:spacing w:before="120" w:after="120"/>
              <w:rPr>
                <w:rFonts w:ascii="AKL Sans" w:hAnsi="AKL Sans" w:cs="Arial"/>
                <w:b/>
                <w:bCs/>
                <w:sz w:val="28"/>
                <w:szCs w:val="28"/>
              </w:rPr>
            </w:pPr>
            <w:r w:rsidRPr="05A3198E">
              <w:rPr>
                <w:rFonts w:ascii="AKL Sans" w:hAnsi="AKL Sans" w:cs="Arial"/>
                <w:b/>
                <w:bCs/>
                <w:color w:val="auto"/>
                <w:sz w:val="24"/>
                <w:szCs w:val="24"/>
              </w:rPr>
              <w:t>Purpos</w:t>
            </w:r>
            <w:r w:rsidRPr="05A3198E" w:rsidR="5C67D19A">
              <w:rPr>
                <w:rFonts w:ascii="AKL Sans" w:hAnsi="AKL Sans" w:cs="Arial"/>
                <w:b/>
                <w:bCs/>
                <w:color w:val="auto"/>
                <w:sz w:val="24"/>
                <w:szCs w:val="24"/>
              </w:rPr>
              <w:t>e</w:t>
            </w:r>
          </w:p>
        </w:tc>
      </w:tr>
      <w:tr w:rsidR="05A3198E" w:rsidTr="57DD5F72" w14:paraId="44AF2780" w14:textId="77777777">
        <w:trPr>
          <w:trHeight w:val="300"/>
        </w:trPr>
        <w:tc>
          <w:tcPr>
            <w:tcW w:w="9820" w:type="dxa"/>
            <w:gridSpan w:val="6"/>
            <w:shd w:val="clear" w:color="auto" w:fill="FFFFFF" w:themeFill="background1"/>
          </w:tcPr>
          <w:p w:rsidRPr="00B3757F" w:rsidR="05A3198E" w:rsidP="23DC2A85" w:rsidRDefault="4DE3E150" w14:paraId="3254C6F4" w14:textId="0BA8E0C8">
            <w:pPr>
              <w:spacing w:before="120" w:after="80"/>
              <w:rPr>
                <w:rFonts w:ascii="AKL Sans" w:hAnsi="AKL Sans"/>
              </w:rPr>
            </w:pPr>
            <w:r w:rsidRPr="00B3757F">
              <w:rPr>
                <w:rFonts w:ascii="AKL Sans" w:hAnsi="AKL Sans" w:eastAsia="Arial" w:cs="Arial"/>
                <w:szCs w:val="22"/>
              </w:rPr>
              <w:t xml:space="preserve">The purpose of the </w:t>
            </w:r>
            <w:r w:rsidR="00397BF3">
              <w:rPr>
                <w:rFonts w:ascii="AKL Sans" w:hAnsi="AKL Sans" w:eastAsia="Arial" w:cs="Arial"/>
                <w:szCs w:val="22"/>
              </w:rPr>
              <w:t xml:space="preserve">Digital </w:t>
            </w:r>
            <w:r w:rsidRPr="00B3757F">
              <w:rPr>
                <w:rFonts w:ascii="AKL Sans" w:hAnsi="AKL Sans" w:eastAsia="Arial" w:cs="Arial"/>
                <w:szCs w:val="22"/>
              </w:rPr>
              <w:t xml:space="preserve">Delivery Lead is to lead from the front and drive engagement by partnering with the business to ensure successful delivery and adoption of new and changing technology solutions. This position is responsible for the delivery of all work within the </w:t>
            </w:r>
            <w:r w:rsidR="00397BF3">
              <w:rPr>
                <w:rFonts w:ascii="AKL Sans" w:hAnsi="AKL Sans" w:eastAsia="Arial" w:cs="Arial"/>
                <w:szCs w:val="22"/>
              </w:rPr>
              <w:t>Finance, Corporate and Aeronautical</w:t>
            </w:r>
            <w:r w:rsidRPr="00B3757F">
              <w:rPr>
                <w:rFonts w:ascii="AKL Sans" w:hAnsi="AKL Sans" w:eastAsia="Arial" w:cs="Arial"/>
                <w:szCs w:val="22"/>
              </w:rPr>
              <w:t xml:space="preserve"> portfolio.</w:t>
            </w:r>
          </w:p>
          <w:p w:rsidR="05A3198E" w:rsidP="23DC2A85" w:rsidRDefault="4DE3E150" w14:paraId="17FC16A8" w14:textId="48C0BB33">
            <w:pPr>
              <w:spacing w:before="120" w:after="120"/>
              <w:rPr>
                <w:rFonts w:ascii="AKL Sans" w:hAnsi="AKL Sans" w:eastAsia="AKL Sans" w:cs="AKL Sans"/>
                <w:szCs w:val="22"/>
              </w:rPr>
            </w:pPr>
            <w:r w:rsidRPr="00B3757F">
              <w:rPr>
                <w:rFonts w:ascii="AKL Sans" w:hAnsi="AKL Sans" w:eastAsia="Arial" w:cs="Arial"/>
                <w:szCs w:val="22"/>
              </w:rPr>
              <w:t xml:space="preserve">The </w:t>
            </w:r>
            <w:r w:rsidR="006E6156">
              <w:rPr>
                <w:rFonts w:ascii="AKL Sans" w:hAnsi="AKL Sans" w:eastAsia="Arial" w:cs="Arial"/>
                <w:szCs w:val="22"/>
              </w:rPr>
              <w:t>Digital</w:t>
            </w:r>
            <w:r w:rsidRPr="00B3757F">
              <w:rPr>
                <w:rFonts w:ascii="AKL Sans" w:hAnsi="AKL Sans" w:eastAsia="Arial" w:cs="Arial"/>
                <w:szCs w:val="22"/>
              </w:rPr>
              <w:t xml:space="preserve"> </w:t>
            </w:r>
            <w:r w:rsidRPr="00B3757F" w:rsidR="00C90075">
              <w:rPr>
                <w:rFonts w:ascii="AKL Sans" w:hAnsi="AKL Sans" w:eastAsia="Arial" w:cs="Arial"/>
                <w:szCs w:val="22"/>
              </w:rPr>
              <w:t xml:space="preserve">Delivery </w:t>
            </w:r>
            <w:r w:rsidRPr="00B3757F">
              <w:rPr>
                <w:rFonts w:ascii="AKL Sans" w:hAnsi="AKL Sans" w:eastAsia="Arial" w:cs="Arial"/>
                <w:szCs w:val="22"/>
              </w:rPr>
              <w:t>Lead is an integral part of the Digital PMO Leadership Team and requires a strong focus on effective people leadership, providing coaching to the team and sharing capability to build this in others.</w:t>
            </w:r>
          </w:p>
        </w:tc>
      </w:tr>
      <w:tr w:rsidRPr="00000251" w:rsidR="00000251" w:rsidTr="57DD5F72" w14:paraId="7560AB14" w14:textId="77777777">
        <w:tc>
          <w:tcPr>
            <w:tcW w:w="9820" w:type="dxa"/>
            <w:gridSpan w:val="6"/>
            <w:tcBorders>
              <w:bottom w:val="single" w:color="auto" w:sz="4" w:space="0"/>
            </w:tcBorders>
            <w:shd w:val="clear" w:color="auto" w:fill="1EABFF" w:themeFill="accent1" w:themeFillTint="99"/>
          </w:tcPr>
          <w:p w:rsidRPr="00000251" w:rsidR="00000251" w:rsidP="0063249B" w:rsidRDefault="00000251" w14:paraId="006D1F91" w14:textId="77777777">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Pr="00000251" w:rsidR="00000251" w:rsidTr="57DD5F72" w14:paraId="05A176F4" w14:textId="77777777">
        <w:tc>
          <w:tcPr>
            <w:tcW w:w="1057" w:type="dxa"/>
            <w:tcBorders>
              <w:bottom w:val="single" w:color="auto" w:sz="4" w:space="0"/>
            </w:tcBorders>
          </w:tcPr>
          <w:p w:rsidRPr="003D487E" w:rsidR="00000251" w:rsidP="005C35BB" w:rsidRDefault="008A1BAB" w14:paraId="0B8FC6F3" w14:textId="68AF763C">
            <w:pPr>
              <w:pStyle w:val="Milkbulletpoint"/>
              <w:numPr>
                <w:ilvl w:val="0"/>
                <w:numId w:val="0"/>
              </w:numPr>
              <w:spacing w:before="120" w:after="120" w:line="240" w:lineRule="auto"/>
              <w:ind w:left="22" w:hanging="22"/>
              <w:rPr>
                <w:b/>
                <w:bCs/>
              </w:rPr>
            </w:pPr>
            <w:r w:rsidRPr="003D487E">
              <w:rPr>
                <w:rFonts w:ascii="AKL Sans" w:hAnsi="AKL Sans" w:cs="Arial"/>
                <w:b/>
                <w:bCs/>
                <w:sz w:val="22"/>
                <w:szCs w:val="22"/>
              </w:rPr>
              <w:t>Cor</w:t>
            </w:r>
            <w:r w:rsidRPr="003D487E" w:rsidR="005C35BB">
              <w:rPr>
                <w:rFonts w:ascii="AKL Sans" w:hAnsi="AKL Sans" w:cs="Arial"/>
                <w:b/>
                <w:bCs/>
                <w:sz w:val="22"/>
                <w:szCs w:val="22"/>
              </w:rPr>
              <w:t xml:space="preserve">e </w:t>
            </w:r>
            <w:r w:rsidRPr="003D487E">
              <w:rPr>
                <w:rFonts w:ascii="AKL Sans" w:hAnsi="AKL Sans" w:cs="Arial"/>
                <w:b/>
                <w:bCs/>
                <w:sz w:val="22"/>
                <w:szCs w:val="22"/>
              </w:rPr>
              <w:t>Responsibilities</w:t>
            </w:r>
          </w:p>
          <w:p w:rsidRPr="003D487E" w:rsidR="00000251" w:rsidP="0063249B" w:rsidRDefault="00000251" w14:paraId="18902152" w14:textId="3E9CF9CF">
            <w:pPr>
              <w:pStyle w:val="Milkbulletpoint"/>
              <w:numPr>
                <w:ilvl w:val="0"/>
                <w:numId w:val="0"/>
              </w:numPr>
              <w:spacing w:before="120" w:after="120" w:line="240" w:lineRule="auto"/>
              <w:rPr>
                <w:rFonts w:ascii="AKL Sans" w:hAnsi="AKL Sans" w:cs="Arial"/>
                <w:sz w:val="22"/>
                <w:szCs w:val="22"/>
              </w:rPr>
            </w:pPr>
          </w:p>
        </w:tc>
        <w:tc>
          <w:tcPr>
            <w:tcW w:w="8763" w:type="dxa"/>
            <w:gridSpan w:val="5"/>
            <w:tcBorders>
              <w:bottom w:val="single" w:color="auto" w:sz="4" w:space="0"/>
            </w:tcBorders>
          </w:tcPr>
          <w:p w:rsidRPr="000459F0" w:rsidR="00D13A2C" w:rsidP="00D13A2C" w:rsidRDefault="00D13A2C" w14:paraId="32F63FEE"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Accountable for leading delivery teams and squads to successfully deliver on the agreed portfolio of work </w:t>
            </w:r>
          </w:p>
          <w:p w:rsidRPr="000459F0" w:rsidR="00D13A2C" w:rsidP="00D13A2C" w:rsidRDefault="00D13A2C" w14:paraId="2BFF69ED"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Accountable for the health of projects and programmes, within the portfolio, using defined project metrics </w:t>
            </w:r>
          </w:p>
          <w:p w:rsidRPr="000459F0" w:rsidR="00D13A2C" w:rsidP="00D13A2C" w:rsidRDefault="00D13A2C" w14:paraId="008F621F"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Provide weekly up to date reporting and analysis on performance</w:t>
            </w:r>
          </w:p>
          <w:p w:rsidRPr="000459F0" w:rsidR="00D13A2C" w:rsidP="00D13A2C" w:rsidRDefault="00D13A2C" w14:paraId="17B3FB82" w14:textId="61C4B954">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Use multiple methodologies to effectively manage and lead complex project / programme delivery, with a focus on </w:t>
            </w:r>
            <w:r w:rsidR="006E6156">
              <w:rPr>
                <w:rFonts w:ascii="AKL Sans" w:hAnsi="AKL Sans" w:eastAsia="Arial" w:cs="Arial"/>
                <w:szCs w:val="22"/>
              </w:rPr>
              <w:t>Finance, Corporate and Aeronautical</w:t>
            </w:r>
            <w:r w:rsidRPr="00B3757F" w:rsidR="006E6156">
              <w:rPr>
                <w:rFonts w:ascii="AKL Sans" w:hAnsi="AKL Sans" w:eastAsia="Arial" w:cs="Arial"/>
                <w:szCs w:val="22"/>
              </w:rPr>
              <w:t xml:space="preserve"> </w:t>
            </w:r>
            <w:r w:rsidRPr="000459F0">
              <w:rPr>
                <w:rFonts w:ascii="AKL Sans" w:hAnsi="AKL Sans" w:cs="Arial"/>
                <w:lang w:val="en-NZ"/>
              </w:rPr>
              <w:t>portfolio, which forms part of the enterprise-wide Strategic Technology Portfolio (STP)</w:t>
            </w:r>
          </w:p>
          <w:p w:rsidRPr="000459F0" w:rsidR="00D13A2C" w:rsidP="00D13A2C" w:rsidRDefault="00D13A2C" w14:paraId="6EC45F33" w14:textId="3254E12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Support the planning and alignment of the STP. Work alongside the architecture design and customers to develop the priorities for the portfolios managed with a 1 to 2-year horizon view</w:t>
            </w:r>
          </w:p>
          <w:p w:rsidRPr="000459F0" w:rsidR="00D13A2C" w:rsidP="00D13A2C" w:rsidRDefault="00D13A2C" w14:paraId="7E851CF9" w14:textId="6DC2639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Process initial gating submission approvals via the </w:t>
            </w:r>
            <w:r w:rsidR="00CF4EA9">
              <w:rPr>
                <w:rFonts w:ascii="AKL Sans" w:hAnsi="AKL Sans" w:cs="Arial"/>
                <w:lang w:val="en-NZ"/>
              </w:rPr>
              <w:t>appropr</w:t>
            </w:r>
            <w:r w:rsidR="00093A1C">
              <w:rPr>
                <w:rFonts w:ascii="AKL Sans" w:hAnsi="AKL Sans" w:cs="Arial"/>
                <w:lang w:val="en-NZ"/>
              </w:rPr>
              <w:t>iate</w:t>
            </w:r>
            <w:r w:rsidRPr="000459F0">
              <w:rPr>
                <w:rFonts w:ascii="AKL Sans" w:hAnsi="AKL Sans" w:cs="Arial"/>
                <w:lang w:val="en-NZ"/>
              </w:rPr>
              <w:t xml:space="preserve"> governance groups to mobili</w:t>
            </w:r>
            <w:r w:rsidR="00FB58B4">
              <w:rPr>
                <w:rFonts w:ascii="AKL Sans" w:hAnsi="AKL Sans" w:cs="Arial"/>
                <w:lang w:val="en-NZ"/>
              </w:rPr>
              <w:t>s</w:t>
            </w:r>
            <w:r w:rsidRPr="000459F0">
              <w:rPr>
                <w:rFonts w:ascii="AKL Sans" w:hAnsi="AKL Sans" w:cs="Arial"/>
                <w:lang w:val="en-NZ"/>
              </w:rPr>
              <w:t xml:space="preserve">e projects within the defined portfolio </w:t>
            </w:r>
          </w:p>
          <w:p w:rsidRPr="000459F0" w:rsidR="00D13A2C" w:rsidP="00D13A2C" w:rsidRDefault="00D13A2C" w14:paraId="53B58533"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Ensure that project goals are accomplished and that these as aligned with AIALs strategic direction </w:t>
            </w:r>
          </w:p>
          <w:p w:rsidRPr="000459F0" w:rsidR="00D13A2C" w:rsidP="00D13A2C" w:rsidRDefault="00D13A2C" w14:paraId="75C3E265"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Lead and grow capability and take a workforce planning approach. Working with other resource managers to allocate project resources and ensuring the right levels of capacity and capability are always maintained</w:t>
            </w:r>
          </w:p>
          <w:p w:rsidRPr="000459F0" w:rsidR="00D13A2C" w:rsidP="00D13A2C" w:rsidRDefault="00D13A2C" w14:paraId="76D139F8"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Responsible to actively seek and recruit the best resources for the team </w:t>
            </w:r>
          </w:p>
          <w:p w:rsidRPr="000459F0" w:rsidR="00D13A2C" w:rsidP="00D13A2C" w:rsidRDefault="00D13A2C" w14:paraId="53A9D3E8"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Work with Commercial team to ensure contract documents are processed effectively and a positive result from vendors and partners is achieved</w:t>
            </w:r>
          </w:p>
          <w:p w:rsidRPr="000459F0" w:rsidR="00D13A2C" w:rsidP="00D13A2C" w:rsidRDefault="00D13A2C" w14:paraId="35334C04"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 xml:space="preserve">Establish and maintain strong senior stakeholder relationships, acting as the key point of contact for the Project Sponsors and relevant executives </w:t>
            </w:r>
          </w:p>
          <w:p w:rsidRPr="000459F0" w:rsidR="00D13A2C" w:rsidP="00D13A2C" w:rsidRDefault="00D13A2C" w14:paraId="0BF7FC0A"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Collaborate with other project leaders to ensure all risks, issues, and dependencies across the STP are understood, mitigations and plans are in place, and opportunities are identified</w:t>
            </w:r>
          </w:p>
          <w:p w:rsidRPr="000459F0" w:rsidR="00D13A2C" w:rsidP="00D13A2C" w:rsidRDefault="00D13A2C" w14:paraId="438CC328"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Manage any change to the portfolio and the impact this has on people, budgets, time and quality</w:t>
            </w:r>
          </w:p>
          <w:p w:rsidRPr="008B3026" w:rsidR="00000251" w:rsidP="008B3026" w:rsidRDefault="00D13A2C" w14:paraId="2EDD94C8" w14:textId="2C11BEF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Manage all programme/portfolio risks, issues, budgets and schedule within the agreed tolerances</w:t>
            </w:r>
          </w:p>
        </w:tc>
      </w:tr>
      <w:tr w:rsidRPr="00000251" w:rsidR="00000251" w:rsidTr="57DD5F72" w14:paraId="35CFF2A5" w14:textId="77777777">
        <w:tc>
          <w:tcPr>
            <w:tcW w:w="1057" w:type="dxa"/>
            <w:tcBorders>
              <w:bottom w:val="single" w:color="auto" w:sz="4" w:space="0"/>
            </w:tcBorders>
          </w:tcPr>
          <w:p w:rsidRPr="002C0752" w:rsidR="00000251" w:rsidP="05A3198E" w:rsidRDefault="00000251" w14:paraId="56A7A666" w14:textId="22DA323C">
            <w:pPr>
              <w:pStyle w:val="Milkbulletpoint"/>
              <w:numPr>
                <w:ilvl w:val="0"/>
                <w:numId w:val="0"/>
              </w:numPr>
              <w:spacing w:before="120" w:after="120" w:line="240" w:lineRule="auto"/>
              <w:jc w:val="both"/>
              <w:rPr>
                <w:rFonts w:ascii="AKL Sans" w:hAnsi="AKL Sans" w:cs="Arial"/>
                <w:b/>
                <w:bCs/>
                <w:sz w:val="22"/>
                <w:szCs w:val="22"/>
              </w:rPr>
            </w:pPr>
            <w:r w:rsidRPr="002C0752">
              <w:rPr>
                <w:rFonts w:ascii="AKL Sans" w:hAnsi="AKL Sans" w:cs="Arial"/>
                <w:b/>
                <w:bCs/>
                <w:sz w:val="22"/>
                <w:szCs w:val="22"/>
              </w:rPr>
              <w:t>People Leaders</w:t>
            </w:r>
            <w:r w:rsidRPr="002C0752" w:rsidR="002C0752">
              <w:rPr>
                <w:rFonts w:ascii="AKL Sans" w:hAnsi="AKL Sans" w:cs="Arial"/>
                <w:b/>
                <w:bCs/>
                <w:sz w:val="22"/>
                <w:szCs w:val="22"/>
              </w:rPr>
              <w:t>hip</w:t>
            </w:r>
          </w:p>
        </w:tc>
        <w:tc>
          <w:tcPr>
            <w:tcW w:w="8763" w:type="dxa"/>
            <w:gridSpan w:val="5"/>
            <w:tcBorders>
              <w:bottom w:val="single" w:color="auto" w:sz="4" w:space="0"/>
            </w:tcBorders>
          </w:tcPr>
          <w:p w:rsidR="00000251" w:rsidP="00E06005" w:rsidRDefault="606F778B" w14:paraId="3077A39C" w14:textId="593F49DA">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C0752">
              <w:rPr>
                <w:rFonts w:ascii="AKL Sans" w:hAnsi="AKL Sans" w:cs="Arial"/>
              </w:rPr>
              <w:t>Develop and maintain a productive, harmonious and motivated team through the implementation of Auckland Airport’s People &amp; Capability strategies and policies</w:t>
            </w:r>
          </w:p>
          <w:p w:rsidRPr="000459F0" w:rsidR="00562856" w:rsidP="00562856" w:rsidRDefault="00562856" w14:paraId="770C2F93"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Support the Head of Digital – PMO and act as a representative of the project management office as part of the PMO Leadership Team</w:t>
            </w:r>
          </w:p>
          <w:p w:rsidR="00000251" w:rsidP="00E06005" w:rsidRDefault="606F778B" w14:paraId="1E08A50A" w14:textId="383E56F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C0752">
              <w:rPr>
                <w:rFonts w:ascii="AKL Sans" w:hAnsi="AKL Sans" w:cs="Arial"/>
              </w:rPr>
              <w:t>Lead by example, living the Auckland Airport values every day</w:t>
            </w:r>
          </w:p>
          <w:p w:rsidRPr="000459F0" w:rsidR="00292BD1" w:rsidP="00292BD1" w:rsidRDefault="00292BD1" w14:paraId="7806745F"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Provide effective leadership for direct reports. Monitor and manage performance by way of regular reviews and feedback, and support future career growth</w:t>
            </w:r>
          </w:p>
          <w:p w:rsidRPr="000459F0" w:rsidR="00292BD1" w:rsidP="00292BD1" w:rsidRDefault="00292BD1" w14:paraId="2AAB691C"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Model and cultivate behaviours to encourage strong engagement</w:t>
            </w:r>
          </w:p>
          <w:p w:rsidRPr="000459F0" w:rsidR="00292BD1" w:rsidP="00292BD1" w:rsidRDefault="00292BD1" w14:paraId="0CEC0FBF"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lang w:val="en-NZ"/>
              </w:rPr>
            </w:pPr>
            <w:r w:rsidRPr="000459F0">
              <w:rPr>
                <w:rFonts w:ascii="AKL Sans" w:hAnsi="AKL Sans" w:cs="Arial"/>
                <w:lang w:val="en-NZ"/>
              </w:rPr>
              <w:t>Support the development and maturing of project management capability and skills within the PMO</w:t>
            </w:r>
          </w:p>
          <w:p w:rsidRPr="004F32AD" w:rsidR="00000251" w:rsidP="05A3198E" w:rsidRDefault="00292BD1" w14:paraId="4D043772" w14:textId="089E2F5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0459F0">
              <w:rPr>
                <w:rFonts w:ascii="AKL Sans" w:hAnsi="AKL Sans" w:cs="Arial"/>
                <w:lang w:val="en-NZ"/>
              </w:rPr>
              <w:t>Project Management and Oversight if and when required</w:t>
            </w:r>
          </w:p>
        </w:tc>
      </w:tr>
      <w:tr w:rsidRPr="00000251" w:rsidR="00000251" w:rsidTr="57DD5F72" w14:paraId="2BB178A9" w14:textId="77777777">
        <w:tc>
          <w:tcPr>
            <w:tcW w:w="1057" w:type="dxa"/>
            <w:tcBorders>
              <w:bottom w:val="single" w:color="auto" w:sz="4" w:space="0"/>
            </w:tcBorders>
          </w:tcPr>
          <w:p w:rsidRPr="002160C2" w:rsidR="00000251" w:rsidP="0063249B" w:rsidRDefault="00000251" w14:paraId="059C82CE" w14:textId="77777777">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rsidRPr="002160C2" w:rsidR="00000251" w:rsidP="002C0752" w:rsidRDefault="00000251" w14:paraId="6052CAA9" w14:textId="77606A9C">
            <w:pPr>
              <w:pStyle w:val="Milkbulletpoint"/>
              <w:numPr>
                <w:ilvl w:val="0"/>
                <w:numId w:val="0"/>
              </w:numPr>
              <w:spacing w:before="120" w:after="120" w:line="240" w:lineRule="auto"/>
              <w:ind w:left="227" w:hanging="227"/>
              <w:rPr>
                <w:rFonts w:ascii="AKL Sans" w:hAnsi="AKL Sans" w:cs="Arial"/>
                <w:sz w:val="22"/>
                <w:szCs w:val="22"/>
              </w:rPr>
            </w:pPr>
          </w:p>
        </w:tc>
        <w:tc>
          <w:tcPr>
            <w:tcW w:w="8763" w:type="dxa"/>
            <w:gridSpan w:val="5"/>
            <w:tcBorders>
              <w:bottom w:val="single" w:color="auto" w:sz="4" w:space="0"/>
            </w:tcBorders>
          </w:tcPr>
          <w:p w:rsidRPr="002160C2" w:rsidR="00000251" w:rsidP="00000251" w:rsidRDefault="00000251" w14:paraId="6335AD94"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Role model Auckland Airport’s commitment to “People First” Health, Safety &amp; Wellbeing approach</w:t>
            </w:r>
          </w:p>
          <w:p w:rsidRPr="002160C2" w:rsidR="00000251" w:rsidP="00000251" w:rsidRDefault="00000251" w14:paraId="1D50EE18"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Lead by example, demonstrating and communicating visibly safe work.</w:t>
            </w:r>
          </w:p>
          <w:p w:rsidRPr="002160C2" w:rsidR="00000251" w:rsidP="00000251" w:rsidRDefault="00000251" w14:paraId="44CAD4B4"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Ensure all incidents are reported and investigated in a timely manner to enable continuous learning and improvement.</w:t>
            </w:r>
          </w:p>
          <w:p w:rsidRPr="002160C2" w:rsidR="00000251" w:rsidP="00000251" w:rsidRDefault="00000251" w14:paraId="344EC9E5"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 xml:space="preserve">Consult, engage and communicate within your team and to others, to manage and improve Health, Safety and Wellbeing. </w:t>
            </w:r>
          </w:p>
          <w:p w:rsidRPr="002160C2" w:rsidR="00000251" w:rsidP="00000251" w:rsidRDefault="00000251" w14:paraId="4DA41B20"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Understand and communicate the health, safety and wellbeing risks and controls across all the work your team carry out and maintain high levels of risk awareness within your team.</w:t>
            </w:r>
          </w:p>
        </w:tc>
      </w:tr>
      <w:tr w:rsidRPr="00000251" w:rsidR="00000251" w:rsidTr="57DD5F72" w14:paraId="7E55032E" w14:textId="77777777">
        <w:trPr>
          <w:trHeight w:val="509"/>
        </w:trPr>
        <w:tc>
          <w:tcPr>
            <w:tcW w:w="9820" w:type="dxa"/>
            <w:gridSpan w:val="6"/>
            <w:shd w:val="clear" w:color="auto" w:fill="1EABFF" w:themeFill="accent1" w:themeFillTint="99"/>
          </w:tcPr>
          <w:p w:rsidRPr="006F638C" w:rsidR="00000251" w:rsidP="0063249B" w:rsidRDefault="00000251" w14:paraId="526EC3A9" w14:textId="77777777">
            <w:pPr>
              <w:pStyle w:val="Heading1"/>
              <w:spacing w:before="120" w:after="120"/>
              <w:rPr>
                <w:rFonts w:ascii="AKL Sans" w:hAnsi="AKL Sans" w:cs="Arial"/>
                <w:sz w:val="24"/>
                <w:szCs w:val="24"/>
              </w:rPr>
            </w:pPr>
            <w:r w:rsidRPr="006F638C">
              <w:rPr>
                <w:rFonts w:ascii="AKL Sans" w:hAnsi="AKL Sans" w:cs="Arial"/>
                <w:sz w:val="24"/>
                <w:szCs w:val="24"/>
              </w:rPr>
              <w:t>People Responsibilities and Project Management</w:t>
            </w:r>
          </w:p>
        </w:tc>
      </w:tr>
      <w:tr w:rsidRPr="00000251" w:rsidR="00000251" w:rsidTr="57DD5F72" w14:paraId="179F6184" w14:textId="77777777">
        <w:trPr>
          <w:trHeight w:val="509"/>
        </w:trPr>
        <w:tc>
          <w:tcPr>
            <w:tcW w:w="9820" w:type="dxa"/>
            <w:gridSpan w:val="6"/>
            <w:shd w:val="clear" w:color="auto" w:fill="B4E3FF" w:themeFill="accent1" w:themeFillTint="33"/>
          </w:tcPr>
          <w:p w:rsidRPr="006F638C" w:rsidR="00000251" w:rsidP="0063249B" w:rsidRDefault="00000251" w14:paraId="1E680548" w14:textId="415C997D">
            <w:pPr>
              <w:pStyle w:val="Heading1"/>
              <w:spacing w:before="120" w:after="120"/>
              <w:rPr>
                <w:rFonts w:ascii="AKL Sans" w:hAnsi="AKL Sans" w:cs="Arial"/>
                <w:sz w:val="24"/>
                <w:szCs w:val="24"/>
              </w:rPr>
            </w:pPr>
            <w:r w:rsidRPr="006F638C">
              <w:rPr>
                <w:rFonts w:ascii="AKL Sans" w:hAnsi="AKL Sans" w:cs="Arial"/>
                <w:sz w:val="24"/>
                <w:szCs w:val="24"/>
              </w:rPr>
              <w:t xml:space="preserve">People Leadership </w:t>
            </w:r>
          </w:p>
        </w:tc>
      </w:tr>
      <w:tr w:rsidRPr="00000251" w:rsidR="00000251" w:rsidTr="57DD5F72" w14:paraId="685D47DC" w14:textId="77777777">
        <w:trPr>
          <w:trHeight w:val="509"/>
        </w:trPr>
        <w:tc>
          <w:tcPr>
            <w:tcW w:w="9820" w:type="dxa"/>
            <w:gridSpan w:val="6"/>
            <w:shd w:val="clear" w:color="auto" w:fill="auto"/>
          </w:tcPr>
          <w:p w:rsidR="00000251" w:rsidP="00ED25E4" w:rsidRDefault="00000251" w14:paraId="7A97D261" w14:textId="2F0F22C4">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D25E4">
              <w:rPr>
                <w:rFonts w:ascii="AKL Sans" w:hAnsi="AKL Sans" w:cs="Arial"/>
              </w:rPr>
              <w:t xml:space="preserve">Role is responsible for a team </w:t>
            </w:r>
            <w:r w:rsidRPr="0086165C">
              <w:rPr>
                <w:rFonts w:ascii="AKL Sans" w:hAnsi="AKL Sans" w:cs="Arial"/>
              </w:rPr>
              <w:t xml:space="preserve">of </w:t>
            </w:r>
            <w:r w:rsidRPr="0086165C" w:rsidR="0086165C">
              <w:rPr>
                <w:rFonts w:ascii="AKL Sans" w:hAnsi="AKL Sans" w:cs="Arial"/>
              </w:rPr>
              <w:t>2</w:t>
            </w:r>
            <w:r w:rsidRPr="0086165C">
              <w:rPr>
                <w:rFonts w:ascii="AKL Sans" w:hAnsi="AKL Sans" w:cs="Arial"/>
              </w:rPr>
              <w:t xml:space="preserve"> people; </w:t>
            </w:r>
            <w:r w:rsidRPr="0086165C" w:rsidR="0086165C">
              <w:rPr>
                <w:rFonts w:ascii="AKL Sans" w:hAnsi="AKL Sans" w:cs="Arial"/>
              </w:rPr>
              <w:t>2</w:t>
            </w:r>
            <w:r w:rsidRPr="0086165C">
              <w:rPr>
                <w:rFonts w:ascii="AKL Sans" w:hAnsi="AKL Sans" w:cs="Arial"/>
              </w:rPr>
              <w:t xml:space="preserve"> Direct Reports; </w:t>
            </w:r>
            <w:r w:rsidRPr="0086165C" w:rsidR="0086165C">
              <w:rPr>
                <w:rFonts w:ascii="AKL Sans" w:hAnsi="AKL Sans" w:cs="Arial"/>
              </w:rPr>
              <w:t>0</w:t>
            </w:r>
            <w:r w:rsidRPr="0086165C">
              <w:rPr>
                <w:rFonts w:ascii="AKL Sans" w:hAnsi="AKL Sans" w:cs="Arial"/>
              </w:rPr>
              <w:t xml:space="preserve"> Indirect Reports</w:t>
            </w:r>
          </w:p>
          <w:p w:rsidRPr="00ED25E4" w:rsidR="007345D9" w:rsidP="00ED25E4" w:rsidRDefault="008A54AF" w14:paraId="61252084" w14:textId="69CAD3DB">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A54AF">
              <w:rPr>
                <w:rFonts w:ascii="AKL Sans" w:hAnsi="AKL Sans" w:cs="Arial"/>
                <w:color w:val="000000" w:themeColor="text1"/>
              </w:rPr>
              <w:t>Direct Reports these may be a combination of permanent and contract staff</w:t>
            </w:r>
          </w:p>
        </w:tc>
      </w:tr>
      <w:tr w:rsidRPr="00000251" w:rsidR="00000251" w:rsidTr="57DD5F72" w14:paraId="125C9568" w14:textId="77777777">
        <w:trPr>
          <w:trHeight w:val="509"/>
        </w:trPr>
        <w:tc>
          <w:tcPr>
            <w:tcW w:w="9820" w:type="dxa"/>
            <w:gridSpan w:val="6"/>
            <w:shd w:val="clear" w:color="auto" w:fill="B4E3FF" w:themeFill="accent1" w:themeFillTint="33"/>
          </w:tcPr>
          <w:p w:rsidRPr="00000251" w:rsidR="00000251" w:rsidP="0063249B" w:rsidRDefault="00000251" w14:paraId="5D9AAFF1" w14:textId="312F3D54">
            <w:pPr>
              <w:pStyle w:val="Heading1"/>
              <w:spacing w:before="120" w:after="120"/>
              <w:rPr>
                <w:rFonts w:ascii="AKL Sans" w:hAnsi="AKL Sans" w:cs="Arial"/>
                <w:b/>
                <w:bCs/>
                <w:color w:val="BFBFBF" w:themeColor="background1" w:themeShade="BF"/>
              </w:rPr>
            </w:pPr>
            <w:r w:rsidRPr="006F638C">
              <w:rPr>
                <w:rFonts w:ascii="AKL Sans" w:hAnsi="AKL Sans" w:cs="Arial"/>
                <w:sz w:val="24"/>
                <w:szCs w:val="24"/>
              </w:rPr>
              <w:t>Project Leadership</w:t>
            </w:r>
            <w:r w:rsidRPr="006F638C">
              <w:rPr>
                <w:rFonts w:ascii="AKL Sans" w:hAnsi="AKL Sans" w:cs="Arial"/>
                <w:i/>
                <w:iCs/>
                <w:color w:val="BFBFBF" w:themeColor="background1" w:themeShade="BF"/>
                <w:sz w:val="24"/>
                <w:szCs w:val="24"/>
              </w:rPr>
              <w:t xml:space="preserve"> </w:t>
            </w:r>
          </w:p>
        </w:tc>
      </w:tr>
      <w:tr w:rsidRPr="00000251" w:rsidR="00000251" w:rsidTr="57DD5F72" w14:paraId="066B3196" w14:textId="77777777">
        <w:trPr>
          <w:trHeight w:val="509"/>
        </w:trPr>
        <w:tc>
          <w:tcPr>
            <w:tcW w:w="9820" w:type="dxa"/>
            <w:gridSpan w:val="6"/>
            <w:shd w:val="clear" w:color="auto" w:fill="auto"/>
          </w:tcPr>
          <w:p w:rsidRPr="00EB7723" w:rsidR="00000251" w:rsidP="00000251" w:rsidRDefault="00000251" w14:paraId="23581D5D" w14:textId="6429B2B2">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B7723">
              <w:rPr>
                <w:rFonts w:ascii="AKL Sans" w:hAnsi="AKL Sans" w:cs="Arial"/>
              </w:rPr>
              <w:t xml:space="preserve">Role is responsible for programme leadership of long-term project of </w:t>
            </w:r>
            <w:r w:rsidRPr="00EB7723" w:rsidR="00EB7723">
              <w:rPr>
                <w:rFonts w:ascii="AKL Sans" w:hAnsi="AKL Sans" w:cs="Arial"/>
              </w:rPr>
              <w:t>1</w:t>
            </w:r>
            <w:r w:rsidRPr="00EB7723">
              <w:rPr>
                <w:rFonts w:ascii="AKL Sans" w:hAnsi="AKL Sans" w:cs="Arial"/>
              </w:rPr>
              <w:t xml:space="preserve"> </w:t>
            </w:r>
            <w:r w:rsidRPr="00EB7723" w:rsidR="00EB7723">
              <w:rPr>
                <w:rFonts w:ascii="AKL Sans" w:hAnsi="AKL Sans" w:cs="Arial"/>
              </w:rPr>
              <w:t>- 2</w:t>
            </w:r>
            <w:r w:rsidRPr="00EB7723">
              <w:rPr>
                <w:rFonts w:ascii="AKL Sans" w:hAnsi="AKL Sans" w:cs="Arial"/>
              </w:rPr>
              <w:t xml:space="preserve"> years. Role has oversight over </w:t>
            </w:r>
            <w:r w:rsidR="001A04D6">
              <w:rPr>
                <w:rFonts w:ascii="AKL Sans" w:hAnsi="AKL Sans" w:cs="Arial"/>
              </w:rPr>
              <w:t>contract resource</w:t>
            </w:r>
            <w:r w:rsidRPr="00EB7723">
              <w:rPr>
                <w:rFonts w:ascii="AKL Sans" w:hAnsi="AKL Sans" w:cs="Arial"/>
              </w:rPr>
              <w:t xml:space="preserve"> Project Managers and </w:t>
            </w:r>
            <w:r w:rsidR="001A04D6">
              <w:rPr>
                <w:rFonts w:ascii="AKL Sans" w:hAnsi="AKL Sans" w:cs="Arial"/>
              </w:rPr>
              <w:t xml:space="preserve">small </w:t>
            </w:r>
            <w:r w:rsidRPr="00EB7723">
              <w:rPr>
                <w:rFonts w:ascii="AKL Sans" w:hAnsi="AKL Sans" w:cs="Arial"/>
              </w:rPr>
              <w:t>team</w:t>
            </w:r>
            <w:r w:rsidR="001A04D6">
              <w:rPr>
                <w:rFonts w:ascii="AKL Sans" w:hAnsi="AKL Sans" w:cs="Arial"/>
              </w:rPr>
              <w:t xml:space="preserve"> as required</w:t>
            </w:r>
            <w:r w:rsidRPr="00EB7723">
              <w:rPr>
                <w:rFonts w:ascii="AKL Sans" w:hAnsi="AKL Sans" w:cs="Arial"/>
              </w:rPr>
              <w:t xml:space="preserve">. </w:t>
            </w:r>
          </w:p>
        </w:tc>
      </w:tr>
      <w:tr w:rsidRPr="00000251" w:rsidR="00000251" w:rsidTr="57DD5F72" w14:paraId="6A2C22B7" w14:textId="77777777">
        <w:tc>
          <w:tcPr>
            <w:tcW w:w="9820" w:type="dxa"/>
            <w:gridSpan w:val="6"/>
            <w:shd w:val="clear" w:color="auto" w:fill="1EABFF" w:themeFill="accent1" w:themeFillTint="99"/>
          </w:tcPr>
          <w:p w:rsidRPr="00000251" w:rsidR="00000251" w:rsidP="0063249B" w:rsidRDefault="00000251" w14:paraId="5959EED4"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Pr="00000251" w:rsidR="00000251" w:rsidTr="57DD5F72" w14:paraId="2FFBB164" w14:textId="77777777">
        <w:tc>
          <w:tcPr>
            <w:tcW w:w="4390" w:type="dxa"/>
            <w:gridSpan w:val="4"/>
            <w:shd w:val="clear" w:color="auto" w:fill="B4E3FF" w:themeFill="accent1" w:themeFillTint="33"/>
          </w:tcPr>
          <w:p w:rsidRPr="00000251" w:rsidR="00000251" w:rsidP="0063249B" w:rsidRDefault="00000251" w14:paraId="3A3CAF4E" w14:textId="15D6D31A">
            <w:pPr>
              <w:spacing w:before="120" w:after="120"/>
              <w:rPr>
                <w:rFonts w:ascii="AKL Sans" w:hAnsi="AKL Sans" w:cs="Arial"/>
                <w:b/>
                <w:bCs/>
                <w:sz w:val="24"/>
                <w:lang w:val="en-NZ"/>
              </w:rPr>
            </w:pPr>
            <w:r w:rsidRPr="00000251">
              <w:rPr>
                <w:rFonts w:ascii="AKL Sans" w:hAnsi="AKL Sans" w:cs="Arial"/>
                <w:b/>
                <w:bCs/>
              </w:rPr>
              <w:t>Capital Expenditure</w:t>
            </w:r>
          </w:p>
        </w:tc>
        <w:tc>
          <w:tcPr>
            <w:tcW w:w="5430" w:type="dxa"/>
            <w:gridSpan w:val="2"/>
            <w:shd w:val="clear" w:color="auto" w:fill="B4E3FF" w:themeFill="accent1" w:themeFillTint="33"/>
          </w:tcPr>
          <w:p w:rsidRPr="00000251" w:rsidR="00000251" w:rsidP="0063249B" w:rsidRDefault="00000251" w14:paraId="451E2199" w14:textId="6D6D3D39">
            <w:pPr>
              <w:spacing w:before="120" w:after="120"/>
              <w:rPr>
                <w:rFonts w:ascii="AKL Sans" w:hAnsi="AKL Sans" w:cs="Arial"/>
                <w:b/>
                <w:bCs/>
                <w:sz w:val="24"/>
                <w:lang w:val="en-NZ"/>
              </w:rPr>
            </w:pPr>
            <w:r w:rsidRPr="00000251">
              <w:rPr>
                <w:rFonts w:ascii="AKL Sans" w:hAnsi="AKL Sans" w:cs="Arial"/>
                <w:b/>
                <w:bCs/>
              </w:rPr>
              <w:t xml:space="preserve">Operating Expenditure </w:t>
            </w:r>
          </w:p>
        </w:tc>
      </w:tr>
      <w:tr w:rsidRPr="00000251" w:rsidR="00000251" w:rsidTr="57DD5F72" w14:paraId="3FD23F18" w14:textId="77777777">
        <w:trPr>
          <w:trHeight w:val="1351"/>
        </w:trPr>
        <w:tc>
          <w:tcPr>
            <w:tcW w:w="4390" w:type="dxa"/>
            <w:gridSpan w:val="4"/>
            <w:vAlign w:val="center"/>
          </w:tcPr>
          <w:tbl>
            <w:tblPr>
              <w:tblStyle w:val="TableGrid"/>
              <w:tblW w:w="0" w:type="auto"/>
              <w:tblLook w:val="04A0" w:firstRow="1" w:lastRow="0" w:firstColumn="1" w:lastColumn="0" w:noHBand="0" w:noVBand="1"/>
            </w:tblPr>
            <w:tblGrid>
              <w:gridCol w:w="1464"/>
              <w:gridCol w:w="2300"/>
            </w:tblGrid>
            <w:tr w:rsidRPr="00000251" w:rsidR="00000251" w:rsidTr="0063249B" w14:paraId="26D8DE35"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rsidRPr="006F638C" w:rsidR="00000251" w:rsidP="0063249B" w:rsidRDefault="00000251" w14:paraId="65D115C1"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rsidRPr="006F638C" w:rsidR="00000251" w:rsidP="0063249B" w:rsidRDefault="00000251" w14:paraId="213C7172"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Pr="00000251" w:rsidR="00000251" w:rsidTr="0063249B" w14:paraId="64DB51F9" w14:textId="77777777">
              <w:tc>
                <w:tcPr>
                  <w:tcW w:w="0" w:type="auto"/>
                </w:tcPr>
                <w:p w:rsidRPr="00000251" w:rsidR="00000251" w:rsidP="0063249B" w:rsidRDefault="00000251" w14:paraId="1943C8C7"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0" w:type="auto"/>
                </w:tcPr>
                <w:p w:rsidRPr="00000251" w:rsidR="00000251" w:rsidP="0063249B" w:rsidRDefault="00000251" w14:paraId="587A3F4D"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$125,000</w:t>
                  </w:r>
                </w:p>
              </w:tc>
            </w:tr>
          </w:tbl>
          <w:p w:rsidRPr="00000251" w:rsidR="00000251" w:rsidP="0063249B" w:rsidRDefault="00000251" w14:paraId="4E742891" w14:textId="77777777">
            <w:pPr>
              <w:tabs>
                <w:tab w:val="left" w:pos="2007"/>
              </w:tabs>
              <w:kinsoku w:val="0"/>
              <w:overflowPunct w:val="0"/>
              <w:autoSpaceDE w:val="0"/>
              <w:autoSpaceDN w:val="0"/>
              <w:adjustRightInd w:val="0"/>
              <w:spacing w:before="120" w:after="120"/>
              <w:ind w:right="108"/>
              <w:rPr>
                <w:rFonts w:ascii="AKL Sans" w:hAnsi="AKL Sans" w:cs="Arial"/>
              </w:rPr>
            </w:pPr>
          </w:p>
        </w:tc>
        <w:tc>
          <w:tcPr>
            <w:tcW w:w="5430" w:type="dxa"/>
            <w:gridSpan w:val="2"/>
            <w:vAlign w:val="center"/>
          </w:tcPr>
          <w:tbl>
            <w:tblPr>
              <w:tblStyle w:val="TableGrid"/>
              <w:tblW w:w="0" w:type="auto"/>
              <w:tblLook w:val="04A0" w:firstRow="1" w:lastRow="0" w:firstColumn="1" w:lastColumn="0" w:noHBand="0" w:noVBand="1"/>
            </w:tblPr>
            <w:tblGrid>
              <w:gridCol w:w="1596"/>
              <w:gridCol w:w="2043"/>
            </w:tblGrid>
            <w:tr w:rsidRPr="00000251" w:rsidR="00000251" w:rsidTr="000461EC" w14:paraId="36332237" w14:textId="77777777">
              <w:trPr>
                <w:cnfStyle w:val="100000000000" w:firstRow="1" w:lastRow="0" w:firstColumn="0" w:lastColumn="0" w:oddVBand="0" w:evenVBand="0" w:oddHBand="0" w:evenHBand="0" w:firstRowFirstColumn="0" w:firstRowLastColumn="0" w:lastRowFirstColumn="0" w:lastRowLastColumn="0"/>
              </w:trPr>
              <w:tc>
                <w:tcPr>
                  <w:tcW w:w="1596" w:type="dxa"/>
                  <w:shd w:val="clear" w:color="auto" w:fill="B4E3FF" w:themeFill="accent1" w:themeFillTint="33"/>
                </w:tcPr>
                <w:p w:rsidRPr="006F638C" w:rsidR="00000251" w:rsidP="0063249B" w:rsidRDefault="00000251" w14:paraId="5945147F"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2043" w:type="dxa"/>
                  <w:shd w:val="clear" w:color="auto" w:fill="B4E3FF" w:themeFill="accent1" w:themeFillTint="33"/>
                </w:tcPr>
                <w:p w:rsidRPr="006F638C" w:rsidR="00000251" w:rsidP="0063249B" w:rsidRDefault="00000251" w14:paraId="4A303376"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Pr="00000251" w:rsidR="00000251" w:rsidTr="000461EC" w14:paraId="0D201C1F" w14:textId="77777777">
              <w:tc>
                <w:tcPr>
                  <w:tcW w:w="1596" w:type="dxa"/>
                </w:tcPr>
                <w:p w:rsidRPr="00000251" w:rsidR="00000251" w:rsidP="0063249B" w:rsidRDefault="00000251" w14:paraId="18806BAB"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2043" w:type="dxa"/>
                </w:tcPr>
                <w:p w:rsidRPr="00000251" w:rsidR="00000251" w:rsidP="0063249B" w:rsidRDefault="00000251" w14:paraId="11AF4CC0"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$25,000</w:t>
                  </w:r>
                </w:p>
              </w:tc>
            </w:tr>
          </w:tbl>
          <w:p w:rsidRPr="00000251" w:rsidR="00000251" w:rsidP="0063249B" w:rsidRDefault="00000251" w14:paraId="561D5EFF" w14:textId="77777777">
            <w:pPr>
              <w:tabs>
                <w:tab w:val="left" w:pos="2007"/>
              </w:tabs>
              <w:kinsoku w:val="0"/>
              <w:overflowPunct w:val="0"/>
              <w:autoSpaceDE w:val="0"/>
              <w:autoSpaceDN w:val="0"/>
              <w:adjustRightInd w:val="0"/>
              <w:spacing w:before="120" w:after="120"/>
              <w:ind w:right="108"/>
              <w:rPr>
                <w:rFonts w:ascii="AKL Sans" w:hAnsi="AKL Sans" w:cs="Arial"/>
              </w:rPr>
            </w:pPr>
          </w:p>
        </w:tc>
      </w:tr>
      <w:tr w:rsidRPr="00000251" w:rsidR="00000251" w:rsidTr="57DD5F72" w14:paraId="34C0F617" w14:textId="77777777">
        <w:tc>
          <w:tcPr>
            <w:tcW w:w="9820" w:type="dxa"/>
            <w:gridSpan w:val="6"/>
            <w:shd w:val="clear" w:color="auto" w:fill="B4E3FF" w:themeFill="accent1" w:themeFillTint="33"/>
          </w:tcPr>
          <w:p w:rsidRPr="00000251" w:rsidR="00000251" w:rsidP="0063249B" w:rsidRDefault="00000251" w14:paraId="7FCB491E" w14:textId="76C83DF7">
            <w:pPr>
              <w:spacing w:before="120" w:after="120"/>
              <w:rPr>
                <w:rFonts w:ascii="AKL Sans" w:hAnsi="AKL Sans" w:cs="Arial"/>
                <w:b/>
                <w:bCs/>
              </w:rPr>
            </w:pPr>
            <w:r w:rsidRPr="00000251">
              <w:rPr>
                <w:rFonts w:ascii="AKL Sans" w:hAnsi="AKL Sans" w:cs="Arial"/>
                <w:b/>
                <w:bCs/>
                <w:sz w:val="24"/>
                <w:lang w:val="en-NZ"/>
              </w:rPr>
              <w:t xml:space="preserve">Financial Authority </w:t>
            </w:r>
            <w:r w:rsidRPr="00000251">
              <w:rPr>
                <w:rFonts w:ascii="AKL Sans" w:hAnsi="AKL Sans" w:cs="Arial"/>
                <w:b/>
                <w:bCs/>
              </w:rPr>
              <w:t xml:space="preserve"> </w:t>
            </w:r>
          </w:p>
        </w:tc>
      </w:tr>
      <w:tr w:rsidRPr="00000251" w:rsidR="00000251" w:rsidTr="57DD5F72" w14:paraId="0351CBED" w14:textId="77777777">
        <w:tc>
          <w:tcPr>
            <w:tcW w:w="9820" w:type="dxa"/>
            <w:gridSpan w:val="6"/>
            <w:shd w:val="clear" w:color="auto" w:fill="auto"/>
          </w:tcPr>
          <w:p w:rsidRPr="009E7D68" w:rsidR="00500710" w:rsidP="00500710" w:rsidRDefault="00500710" w14:paraId="3737E7E6" w14:textId="4BF1377B">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9E7D68">
              <w:rPr>
                <w:rFonts w:ascii="AKL Sans" w:hAnsi="AKL Sans" w:cs="Arial"/>
              </w:rPr>
              <w:t>Not accountable for expenditure budget.  Able to authorise expenditure from approved project budgets within the responsible portfolio up to value of $125,000</w:t>
            </w:r>
            <w:r w:rsidRPr="009E7D68" w:rsidR="009E7D68">
              <w:rPr>
                <w:rFonts w:ascii="AKL Sans" w:hAnsi="AKL Sans" w:cs="Arial"/>
              </w:rPr>
              <w:t>.</w:t>
            </w:r>
          </w:p>
          <w:p w:rsidRPr="00500710" w:rsidR="00000251" w:rsidP="00500710" w:rsidRDefault="00500710" w14:paraId="59D60A30" w14:textId="33D2C0B6">
            <w:pPr>
              <w:pStyle w:val="ListParagraph"/>
              <w:numPr>
                <w:ilvl w:val="0"/>
                <w:numId w:val="12"/>
              </w:numPr>
              <w:tabs>
                <w:tab w:val="left" w:pos="2007"/>
              </w:tabs>
              <w:kinsoku w:val="0"/>
              <w:overflowPunct w:val="0"/>
              <w:autoSpaceDE w:val="0"/>
              <w:autoSpaceDN w:val="0"/>
              <w:adjustRightInd w:val="0"/>
              <w:spacing w:before="120" w:after="120"/>
              <w:ind w:right="108"/>
              <w:rPr>
                <w:rFonts w:ascii="Arial" w:hAnsi="Arial" w:cs="Arial"/>
              </w:rPr>
            </w:pPr>
            <w:r w:rsidRPr="009E7D68">
              <w:rPr>
                <w:rFonts w:ascii="AKL Sans" w:hAnsi="AKL Sans" w:cs="Arial"/>
              </w:rPr>
              <w:t>No authority to commit routine expenditure or without reference to people leader.</w:t>
            </w:r>
          </w:p>
        </w:tc>
      </w:tr>
      <w:tr w:rsidRPr="00000251" w:rsidR="00000251" w:rsidTr="57DD5F72" w14:paraId="175B31E8" w14:textId="77777777">
        <w:tc>
          <w:tcPr>
            <w:tcW w:w="9820" w:type="dxa"/>
            <w:gridSpan w:val="6"/>
            <w:shd w:val="clear" w:color="auto" w:fill="1EABFF" w:themeFill="accent1" w:themeFillTint="99"/>
          </w:tcPr>
          <w:p w:rsidRPr="00000251" w:rsidR="00000251" w:rsidP="0063249B" w:rsidRDefault="00000251" w14:paraId="7408F991" w14:textId="77777777">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Pr="00000251" w:rsidR="00000251" w:rsidTr="57DD5F72" w14:paraId="3C2AB06E" w14:textId="77777777">
        <w:tc>
          <w:tcPr>
            <w:tcW w:w="9820" w:type="dxa"/>
            <w:gridSpan w:val="6"/>
            <w:shd w:val="clear" w:color="auto" w:fill="auto"/>
          </w:tcPr>
          <w:p w:rsidRPr="00000251" w:rsidR="00000251" w:rsidP="0063249B" w:rsidRDefault="00000251" w14:paraId="20965000" w14:textId="15790D23">
            <w:pPr>
              <w:pStyle w:val="paragraph"/>
              <w:spacing w:before="0" w:beforeAutospacing="0" w:after="0" w:afterAutospacing="0"/>
              <w:textAlignment w:val="baseline"/>
              <w:rPr>
                <w:rStyle w:val="eop"/>
                <w:rFonts w:ascii="AKL Sans" w:hAnsi="AKL Sans" w:cs="Arial"/>
                <w:color w:val="A6A6A6"/>
                <w:sz w:val="22"/>
                <w:szCs w:val="22"/>
              </w:rPr>
            </w:pPr>
          </w:p>
          <w:p w:rsidRPr="00000251" w:rsidR="00000251" w:rsidP="23DC2A85" w:rsidRDefault="002A13A7" w14:paraId="117121CF" w14:textId="75233451">
            <w:pPr>
              <w:pStyle w:val="paragraph"/>
              <w:spacing w:before="0" w:beforeAutospacing="0" w:after="0" w:afterAutospacing="0"/>
              <w:ind w:right="105"/>
              <w:textAlignment w:val="baseline"/>
              <w:rPr>
                <w:rFonts w:ascii="AKL Sans" w:hAnsi="AKL Sans" w:cs="Segoe UI"/>
                <w:sz w:val="18"/>
                <w:szCs w:val="18"/>
              </w:rPr>
            </w:pPr>
            <w:r>
              <w:rPr>
                <w:rFonts w:ascii="AKL Sans" w:hAnsi="AKL Sans" w:cs="Segoe UI"/>
                <w:noProof/>
                <w:sz w:val="18"/>
                <w:szCs w:val="18"/>
              </w:rPr>
              <mc:AlternateContent>
                <mc:Choice Requires="wps">
                  <w:drawing>
                    <wp:anchor distT="0" distB="0" distL="114300" distR="114300" simplePos="0" relativeHeight="251658243" behindDoc="0" locked="0" layoutInCell="1" allowOverlap="1" wp14:anchorId="629B0754" wp14:editId="527EE094">
                      <wp:simplePos x="0" y="0"/>
                      <wp:positionH relativeFrom="column">
                        <wp:posOffset>2804160</wp:posOffset>
                      </wp:positionH>
                      <wp:positionV relativeFrom="paragraph">
                        <wp:posOffset>552450</wp:posOffset>
                      </wp:positionV>
                      <wp:extent cx="0" cy="114300"/>
                      <wp:effectExtent l="0" t="0" r="38100" b="19050"/>
                      <wp:wrapNone/>
                      <wp:docPr id="1979387620" name="Straight Connector 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dgm="http://schemas.openxmlformats.org/drawingml/2006/diagram" xmlns:a="http://schemas.openxmlformats.org/drawingml/2006/main">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005587 [3204]" strokeweight=".5pt" from="220.8pt,43.5pt" to="220.8pt,52.5pt" w14:anchorId="0769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GSmgEAAJMDAAAOAAAAZHJzL2Uyb0RvYy54bWysU9uO0zAQfUfiHyy/0yQLQi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">
                      <v:stroke joinstyle="miter"/>
                    </v:line>
                  </w:pict>
                </mc:Fallback>
              </mc:AlternateContent>
            </w:r>
            <w:r w:rsidR="00405DB9">
              <w:rPr>
                <w:rFonts w:ascii="AKL Sans" w:hAnsi="AKL Sans" w:cs="Segoe UI"/>
                <w:noProof/>
                <w:sz w:val="18"/>
                <w:szCs w:val="18"/>
              </w:rPr>
              <w:drawing>
                <wp:inline distT="0" distB="0" distL="0" distR="0" wp14:anchorId="45D30BFC" wp14:editId="37C66736">
                  <wp:extent cx="5486400" cy="2247900"/>
                  <wp:effectExtent l="38100" t="0" r="19050" b="0"/>
                  <wp:docPr id="10714022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Pr="00000251" w:rsidR="00000251" w:rsidTr="57DD5F72" w14:paraId="614FF65C" w14:textId="77777777">
        <w:tc>
          <w:tcPr>
            <w:tcW w:w="9820" w:type="dxa"/>
            <w:gridSpan w:val="6"/>
            <w:shd w:val="clear" w:color="auto" w:fill="1EABFF" w:themeFill="accent1" w:themeFillTint="99"/>
          </w:tcPr>
          <w:p w:rsidRPr="00000251" w:rsidR="00000251" w:rsidP="0063249B" w:rsidRDefault="00000251" w14:paraId="4CBF4892" w14:textId="77777777">
            <w:pPr>
              <w:spacing w:before="120" w:after="120"/>
              <w:rPr>
                <w:rFonts w:ascii="AKL Sans" w:hAnsi="AKL Sans" w:cs="Arial"/>
                <w:b/>
                <w:bCs/>
                <w:sz w:val="24"/>
                <w:szCs w:val="24"/>
                <w:lang w:val="en-NZ"/>
              </w:rPr>
            </w:pPr>
            <w:r w:rsidRPr="00000251">
              <w:rPr>
                <w:rFonts w:ascii="AKL Sans" w:hAnsi="AKL Sans" w:cs="Arial"/>
                <w:b/>
                <w:bCs/>
                <w:sz w:val="24"/>
                <w:szCs w:val="24"/>
                <w:lang w:val="en-NZ"/>
              </w:rPr>
              <w:t>Key Challenges</w:t>
            </w:r>
          </w:p>
        </w:tc>
      </w:tr>
      <w:tr w:rsidRPr="00000251" w:rsidR="00000251" w:rsidTr="57DD5F72" w14:paraId="40EF2861" w14:textId="77777777">
        <w:trPr>
          <w:trHeight w:val="2054"/>
        </w:trPr>
        <w:tc>
          <w:tcPr>
            <w:tcW w:w="9820" w:type="dxa"/>
            <w:gridSpan w:val="6"/>
            <w:shd w:val="clear" w:color="auto" w:fill="auto"/>
          </w:tcPr>
          <w:p w:rsidRPr="009E7D68" w:rsidR="00B37926" w:rsidP="009E7D68" w:rsidRDefault="00B37926" w14:paraId="0FB93975" w14:textId="77777777">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9E7D68">
              <w:rPr>
                <w:rFonts w:ascii="AKL Sans" w:hAnsi="AKL Sans" w:cs="Arial"/>
              </w:rPr>
              <w:t xml:space="preserve">Embedding effective and transparent Business Partnering and working to influence a shift in embedded processes and ways of working. </w:t>
            </w:r>
          </w:p>
          <w:p w:rsidRPr="009E7D68" w:rsidR="00B37926" w:rsidP="009E7D68" w:rsidRDefault="00B37926" w14:paraId="4FDDED15" w14:textId="0053D208">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9E7D68">
              <w:rPr>
                <w:rFonts w:ascii="AKL Sans" w:hAnsi="AKL Sans" w:cs="Arial"/>
              </w:rPr>
              <w:t>Establish</w:t>
            </w:r>
            <w:r w:rsidRPr="009E7D68" w:rsidR="00FE62CC">
              <w:rPr>
                <w:rFonts w:ascii="AKL Sans" w:hAnsi="AKL Sans" w:cs="Arial"/>
              </w:rPr>
              <w:t>ing</w:t>
            </w:r>
            <w:r w:rsidRPr="009E7D68">
              <w:rPr>
                <w:rFonts w:ascii="AKL Sans" w:hAnsi="AKL Sans" w:cs="Arial"/>
              </w:rPr>
              <w:t xml:space="preserve"> and maintain</w:t>
            </w:r>
            <w:r w:rsidRPr="009E7D68" w:rsidR="00BC7CDC">
              <w:rPr>
                <w:rFonts w:ascii="AKL Sans" w:hAnsi="AKL Sans" w:cs="Arial"/>
              </w:rPr>
              <w:t>ing</w:t>
            </w:r>
            <w:r w:rsidRPr="009E7D68">
              <w:rPr>
                <w:rFonts w:ascii="AKL Sans" w:hAnsi="AKL Sans" w:cs="Arial"/>
              </w:rPr>
              <w:t xml:space="preserve"> strong senior stakeholder relationships. </w:t>
            </w:r>
          </w:p>
          <w:p w:rsidRPr="009E7D68" w:rsidR="00000251" w:rsidP="009E7D68" w:rsidRDefault="00B37926" w14:paraId="7CB82EFA" w14:textId="78647684">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9E7D68">
              <w:rPr>
                <w:rFonts w:ascii="AKL Sans" w:hAnsi="AKL Sans" w:cs="Arial"/>
              </w:rPr>
              <w:t>Understanding the entire Digital portfolio to ensure that by collaborating with other project leaders, all risks, issues, and dependencies across the STP are understood, mitigations and plans are in place, and opportunities are identified.</w:t>
            </w:r>
          </w:p>
        </w:tc>
      </w:tr>
      <w:tr w:rsidRPr="00000251" w:rsidR="00000251" w:rsidTr="57DD5F72" w14:paraId="664B8F3B" w14:textId="77777777">
        <w:tc>
          <w:tcPr>
            <w:tcW w:w="9820" w:type="dxa"/>
            <w:gridSpan w:val="6"/>
            <w:shd w:val="clear" w:color="auto" w:fill="1EABFF" w:themeFill="accent1" w:themeFillTint="99"/>
          </w:tcPr>
          <w:p w:rsidRPr="00000251" w:rsidR="00000251" w:rsidP="0063249B" w:rsidRDefault="00000251" w14:paraId="31ECD8F2" w14:textId="77777777">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Pr="00000251" w:rsidR="00000251" w:rsidTr="57DD5F72" w14:paraId="3DC9AEE1" w14:textId="77777777">
        <w:tc>
          <w:tcPr>
            <w:tcW w:w="4815" w:type="dxa"/>
            <w:gridSpan w:val="5"/>
            <w:shd w:val="clear" w:color="auto" w:fill="B4E3FF" w:themeFill="accent1" w:themeFillTint="33"/>
          </w:tcPr>
          <w:p w:rsidRPr="00000251" w:rsidR="00000251" w:rsidP="004A4007" w:rsidRDefault="00000251" w14:paraId="7BC2CA08" w14:textId="77777777">
            <w:pPr>
              <w:pStyle w:val="Heading2"/>
              <w:spacing w:before="120" w:after="120"/>
              <w:rPr>
                <w:rFonts w:ascii="AKL Sans" w:hAnsi="AKL Sans" w:cs="Arial"/>
                <w:lang w:val="en-NZ"/>
              </w:rPr>
            </w:pPr>
            <w:r w:rsidRPr="00000251">
              <w:rPr>
                <w:rFonts w:ascii="AKL Sans" w:hAnsi="AKL Sans" w:cs="Arial"/>
                <w:lang w:val="en-NZ"/>
              </w:rPr>
              <w:t>Internal</w:t>
            </w:r>
          </w:p>
        </w:tc>
        <w:tc>
          <w:tcPr>
            <w:tcW w:w="5005" w:type="dxa"/>
            <w:shd w:val="clear" w:color="auto" w:fill="B4E3FF" w:themeFill="accent1" w:themeFillTint="33"/>
          </w:tcPr>
          <w:p w:rsidRPr="00000251" w:rsidR="00000251" w:rsidP="004A4007" w:rsidRDefault="00000251" w14:paraId="7ACDA1EB" w14:textId="7777777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Pr="00000251" w:rsidR="00000251" w:rsidTr="57DD5F72" w14:paraId="3E647334" w14:textId="77777777">
        <w:trPr>
          <w:trHeight w:val="1090"/>
        </w:trPr>
        <w:tc>
          <w:tcPr>
            <w:tcW w:w="4815" w:type="dxa"/>
            <w:gridSpan w:val="5"/>
            <w:tcBorders>
              <w:top w:val="single" w:color="auto" w:sz="4" w:space="0"/>
              <w:left w:val="single" w:color="auto" w:sz="4" w:space="0"/>
              <w:bottom w:val="single" w:color="auto" w:sz="4" w:space="0"/>
              <w:right w:val="single" w:color="auto" w:sz="4" w:space="0"/>
            </w:tcBorders>
          </w:tcPr>
          <w:p w:rsidRPr="00892A33" w:rsidR="00892A33" w:rsidP="00892A33" w:rsidRDefault="00892A33" w14:paraId="16354E61" w14:textId="77777777">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CE and Leadership Team </w:t>
            </w:r>
          </w:p>
          <w:p w:rsidRPr="00892A33" w:rsidR="00892A33" w:rsidP="00892A33" w:rsidRDefault="00892A33" w14:paraId="160C9E55" w14:textId="77777777">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Business Unit Managers </w:t>
            </w:r>
          </w:p>
          <w:p w:rsidRPr="00892A33" w:rsidR="00892A33" w:rsidP="00892A33" w:rsidRDefault="00892A33" w14:paraId="7D22D41A" w14:textId="77777777">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Project Sponsors </w:t>
            </w:r>
          </w:p>
          <w:p w:rsidRPr="00892A33" w:rsidR="00892A33" w:rsidP="00892A33" w:rsidRDefault="00892A33" w14:paraId="3C2FF69C" w14:textId="77777777">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Business and Product Owners </w:t>
            </w:r>
          </w:p>
          <w:p w:rsidRPr="00892A33" w:rsidR="00892A33" w:rsidP="00892A33" w:rsidRDefault="00892A33" w14:paraId="1714A09B" w14:textId="77777777">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Technology Design and Digital Operational Teams </w:t>
            </w:r>
          </w:p>
          <w:p w:rsidRPr="00892A33" w:rsidR="00000251" w:rsidP="00892A33" w:rsidRDefault="00892A33" w14:paraId="4CF8351A" w14:textId="57A0712F">
            <w:pPr>
              <w:pStyle w:val="Footer"/>
              <w:numPr>
                <w:ilvl w:val="0"/>
                <w:numId w:val="13"/>
              </w:numPr>
              <w:tabs>
                <w:tab w:val="center" w:pos="4153"/>
                <w:tab w:val="right" w:pos="8306"/>
              </w:tabs>
              <w:spacing w:before="120" w:after="80"/>
              <w:ind w:left="447"/>
              <w:rPr>
                <w:rFonts w:ascii="AKL Sans" w:hAnsi="AKL Sans" w:cs="Arial"/>
                <w:lang w:val="en-NZ"/>
              </w:rPr>
            </w:pPr>
            <w:r w:rsidRPr="00892A33">
              <w:rPr>
                <w:rFonts w:ascii="AKL Sans" w:hAnsi="AKL Sans" w:cs="Arial"/>
                <w:lang w:val="en-NZ"/>
              </w:rPr>
              <w:t>All other internal stakeholders </w:t>
            </w:r>
          </w:p>
        </w:tc>
        <w:tc>
          <w:tcPr>
            <w:tcW w:w="5005" w:type="dxa"/>
            <w:tcBorders>
              <w:top w:val="single" w:color="auto" w:sz="4" w:space="0"/>
              <w:left w:val="single" w:color="auto" w:sz="4" w:space="0"/>
              <w:bottom w:val="single" w:color="auto" w:sz="4" w:space="0"/>
              <w:right w:val="single" w:color="auto" w:sz="4" w:space="0"/>
            </w:tcBorders>
          </w:tcPr>
          <w:p w:rsidR="00000251" w:rsidP="00000251" w:rsidRDefault="008E151B" w14:paraId="22CDA016" w14:textId="4240959C">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000000" w:themeColor="text1"/>
                <w:lang w:val="en-NZ"/>
              </w:rPr>
            </w:pPr>
            <w:r w:rsidRPr="011785DE">
              <w:rPr>
                <w:rFonts w:ascii="AKL Sans" w:hAnsi="AKL Sans" w:cs="Arial"/>
                <w:lang w:val="en-NZ"/>
              </w:rPr>
              <w:t xml:space="preserve">Provide management with metrics, analysis, and other relevant reports regarding </w:t>
            </w:r>
            <w:r>
              <w:rPr>
                <w:rFonts w:ascii="AKL Sans" w:hAnsi="AKL Sans" w:cs="Arial"/>
                <w:lang w:val="en-NZ"/>
              </w:rPr>
              <w:t>P</w:t>
            </w:r>
            <w:r w:rsidRPr="00C67FB1" w:rsidR="003B3C17">
              <w:rPr>
                <w:rFonts w:ascii="AKL Sans" w:hAnsi="AKL Sans" w:cs="Arial"/>
                <w:color w:val="000000" w:themeColor="text1"/>
                <w:lang w:val="en-NZ"/>
              </w:rPr>
              <w:t xml:space="preserve">ortfolio </w:t>
            </w:r>
            <w:r>
              <w:rPr>
                <w:rFonts w:ascii="AKL Sans" w:hAnsi="AKL Sans" w:cs="Arial"/>
                <w:color w:val="000000" w:themeColor="text1"/>
                <w:lang w:val="en-NZ"/>
              </w:rPr>
              <w:t>h</w:t>
            </w:r>
            <w:r w:rsidRPr="00C67FB1" w:rsidR="003B3C17">
              <w:rPr>
                <w:rFonts w:ascii="AKL Sans" w:hAnsi="AKL Sans" w:cs="Arial"/>
                <w:color w:val="000000" w:themeColor="text1"/>
                <w:lang w:val="en-NZ"/>
              </w:rPr>
              <w:t>ealth</w:t>
            </w:r>
          </w:p>
          <w:p w:rsidRPr="00C67FB1" w:rsidR="001E2B7B" w:rsidP="00000251" w:rsidRDefault="00FA5427" w14:paraId="1D786459" w14:textId="096ED747">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000000" w:themeColor="text1"/>
                <w:lang w:val="en-NZ"/>
              </w:rPr>
            </w:pPr>
            <w:r>
              <w:rPr>
                <w:rFonts w:ascii="AKL Sans" w:hAnsi="AKL Sans" w:cs="Arial"/>
                <w:lang w:val="en-NZ"/>
              </w:rPr>
              <w:t>Steering group facilitation</w:t>
            </w:r>
          </w:p>
          <w:p w:rsidRPr="00000251" w:rsidR="001722EB" w:rsidP="00FA5427" w:rsidRDefault="001722EB" w14:paraId="5071F22C" w14:textId="17C73D4A">
            <w:pPr>
              <w:pStyle w:val="Footer"/>
              <w:tabs>
                <w:tab w:val="clear" w:pos="4513"/>
                <w:tab w:val="clear" w:pos="9026"/>
                <w:tab w:val="center" w:pos="4153"/>
                <w:tab w:val="right" w:pos="8306"/>
              </w:tabs>
              <w:spacing w:before="120" w:after="80"/>
              <w:ind w:left="447"/>
              <w:rPr>
                <w:rFonts w:ascii="AKL Sans" w:hAnsi="AKL Sans" w:cs="Arial"/>
                <w:color w:val="A6A6A6" w:themeColor="background1" w:themeShade="A6"/>
                <w:lang w:val="en-NZ"/>
              </w:rPr>
            </w:pPr>
          </w:p>
        </w:tc>
      </w:tr>
      <w:tr w:rsidRPr="00000251" w:rsidR="00000251" w:rsidTr="57DD5F72" w14:paraId="0DCA9DFD" w14:textId="77777777">
        <w:trPr>
          <w:trHeight w:val="552"/>
        </w:trPr>
        <w:tc>
          <w:tcPr>
            <w:tcW w:w="4815" w:type="dxa"/>
            <w:gridSpan w:val="5"/>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4A4007" w:rsidRDefault="00000251" w14:paraId="2EA456FA" w14:textId="77777777">
            <w:pPr>
              <w:pStyle w:val="Heading2"/>
              <w:spacing w:before="120" w:after="120"/>
              <w:rPr>
                <w:rFonts w:ascii="AKL Sans" w:hAnsi="AKL Sans" w:cs="Arial"/>
                <w:lang w:val="en-NZ"/>
              </w:rPr>
            </w:pPr>
            <w:r w:rsidRPr="00000251">
              <w:rPr>
                <w:rFonts w:ascii="AKL Sans" w:hAnsi="AKL Sans" w:cs="Arial"/>
                <w:lang w:val="en-NZ"/>
              </w:rPr>
              <w:t>External</w:t>
            </w:r>
          </w:p>
        </w:tc>
        <w:tc>
          <w:tcPr>
            <w:tcW w:w="5005" w:type="dxa"/>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4A4007" w:rsidRDefault="00000251" w14:paraId="71A97A6D" w14:textId="7777777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Pr="00000251" w:rsidR="00000251" w:rsidTr="57DD5F72" w14:paraId="1C3BD1CB" w14:textId="77777777">
        <w:trPr>
          <w:trHeight w:val="1599"/>
        </w:trPr>
        <w:tc>
          <w:tcPr>
            <w:tcW w:w="4815" w:type="dxa"/>
            <w:gridSpan w:val="5"/>
            <w:tcBorders>
              <w:top w:val="single" w:color="auto" w:sz="4" w:space="0"/>
              <w:left w:val="single" w:color="auto" w:sz="4" w:space="0"/>
              <w:bottom w:val="single" w:color="auto" w:sz="4" w:space="0"/>
              <w:right w:val="single" w:color="auto" w:sz="4" w:space="0"/>
            </w:tcBorders>
          </w:tcPr>
          <w:p w:rsidRPr="005C4310" w:rsidR="005C4310" w:rsidP="005C4310" w:rsidRDefault="005C4310" w14:paraId="62B9829E" w14:textId="77777777">
            <w:pPr>
              <w:pStyle w:val="Footer"/>
              <w:numPr>
                <w:ilvl w:val="0"/>
                <w:numId w:val="13"/>
              </w:numPr>
              <w:tabs>
                <w:tab w:val="center" w:pos="4153"/>
                <w:tab w:val="right" w:pos="8306"/>
              </w:tabs>
              <w:spacing w:before="120" w:after="80"/>
              <w:ind w:left="447"/>
              <w:rPr>
                <w:rFonts w:ascii="AKL Sans" w:hAnsi="AKL Sans" w:cs="Arial"/>
                <w:lang w:val="en-NZ"/>
              </w:rPr>
            </w:pPr>
            <w:r w:rsidRPr="005C4310">
              <w:rPr>
                <w:rFonts w:ascii="AKL Sans" w:hAnsi="AKL Sans" w:cs="Arial"/>
                <w:lang w:val="en-NZ"/>
              </w:rPr>
              <w:t>Vendors and Partners - Domestic and International  </w:t>
            </w:r>
          </w:p>
          <w:p w:rsidRPr="005C4310" w:rsidR="005C4310" w:rsidP="005C4310" w:rsidRDefault="005C4310" w14:paraId="01D4C4D7" w14:textId="77777777">
            <w:pPr>
              <w:pStyle w:val="Footer"/>
              <w:numPr>
                <w:ilvl w:val="0"/>
                <w:numId w:val="13"/>
              </w:numPr>
              <w:tabs>
                <w:tab w:val="center" w:pos="4153"/>
                <w:tab w:val="right" w:pos="8306"/>
              </w:tabs>
              <w:spacing w:before="120" w:after="80"/>
              <w:ind w:left="447"/>
              <w:rPr>
                <w:rFonts w:ascii="AKL Sans" w:hAnsi="AKL Sans" w:cs="Arial"/>
                <w:lang w:val="en-NZ"/>
              </w:rPr>
            </w:pPr>
            <w:r w:rsidRPr="005C4310">
              <w:rPr>
                <w:rFonts w:ascii="AKL Sans" w:hAnsi="AKL Sans" w:cs="Arial"/>
                <w:lang w:val="en-NZ"/>
              </w:rPr>
              <w:t>Relevant external third parties  </w:t>
            </w:r>
          </w:p>
          <w:p w:rsidRPr="005C4310" w:rsidR="005C4310" w:rsidP="005C4310" w:rsidRDefault="005C4310" w14:paraId="5A900CA0" w14:textId="77777777">
            <w:pPr>
              <w:pStyle w:val="Footer"/>
              <w:numPr>
                <w:ilvl w:val="0"/>
                <w:numId w:val="13"/>
              </w:numPr>
              <w:tabs>
                <w:tab w:val="center" w:pos="4153"/>
                <w:tab w:val="right" w:pos="8306"/>
              </w:tabs>
              <w:spacing w:before="120" w:after="80"/>
              <w:ind w:left="447"/>
              <w:rPr>
                <w:rFonts w:ascii="AKL Sans" w:hAnsi="AKL Sans" w:cs="Arial"/>
                <w:lang w:val="en-NZ"/>
              </w:rPr>
            </w:pPr>
            <w:r w:rsidRPr="005C4310">
              <w:rPr>
                <w:rFonts w:ascii="AKL Sans" w:hAnsi="AKL Sans" w:cs="Arial"/>
                <w:lang w:val="en-NZ"/>
              </w:rPr>
              <w:t>Customers and Consumers </w:t>
            </w:r>
          </w:p>
          <w:p w:rsidRPr="00421434" w:rsidR="00000251" w:rsidP="0063249B" w:rsidRDefault="005C4310" w14:paraId="201C92BA" w14:textId="06BAA825">
            <w:pPr>
              <w:pStyle w:val="Footer"/>
              <w:numPr>
                <w:ilvl w:val="0"/>
                <w:numId w:val="13"/>
              </w:numPr>
              <w:tabs>
                <w:tab w:val="center" w:pos="4153"/>
                <w:tab w:val="right" w:pos="8306"/>
              </w:tabs>
              <w:spacing w:before="120" w:after="80"/>
              <w:ind w:left="447"/>
              <w:rPr>
                <w:rFonts w:ascii="AKL Sans" w:hAnsi="AKL Sans" w:cs="Arial"/>
                <w:lang w:val="en-NZ"/>
              </w:rPr>
            </w:pPr>
            <w:r w:rsidRPr="005C4310">
              <w:rPr>
                <w:rFonts w:ascii="AKL Sans" w:hAnsi="AKL Sans" w:cs="Arial"/>
                <w:lang w:val="en-NZ"/>
              </w:rPr>
              <w:t>Border Agencies </w:t>
            </w:r>
          </w:p>
        </w:tc>
        <w:tc>
          <w:tcPr>
            <w:tcW w:w="5005" w:type="dxa"/>
            <w:tcBorders>
              <w:top w:val="single" w:color="auto" w:sz="4" w:space="0"/>
              <w:left w:val="single" w:color="auto" w:sz="4" w:space="0"/>
              <w:bottom w:val="single" w:color="auto" w:sz="4" w:space="0"/>
              <w:right w:val="single" w:color="auto" w:sz="4" w:space="0"/>
            </w:tcBorders>
          </w:tcPr>
          <w:p w:rsidRPr="00B02425" w:rsidR="00000251" w:rsidP="00623476" w:rsidRDefault="00623476" w14:paraId="70B971EF" w14:textId="77777777">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623476">
              <w:rPr>
                <w:rFonts w:ascii="AKL Sans" w:hAnsi="AKL Sans" w:cs="Arial"/>
                <w:color w:val="000000" w:themeColor="text1"/>
                <w:lang w:val="en-NZ"/>
              </w:rPr>
              <w:t xml:space="preserve">Contract </w:t>
            </w:r>
            <w:r w:rsidRPr="00623476" w:rsidR="00000251">
              <w:rPr>
                <w:rFonts w:ascii="AKL Sans" w:hAnsi="AKL Sans" w:cs="Arial"/>
                <w:color w:val="000000" w:themeColor="text1"/>
                <w:lang w:val="en-NZ"/>
              </w:rPr>
              <w:t>Negotiati</w:t>
            </w:r>
            <w:r w:rsidRPr="00623476">
              <w:rPr>
                <w:rFonts w:ascii="AKL Sans" w:hAnsi="AKL Sans" w:cs="Arial"/>
                <w:color w:val="000000" w:themeColor="text1"/>
                <w:lang w:val="en-NZ"/>
              </w:rPr>
              <w:t>on</w:t>
            </w:r>
          </w:p>
          <w:p w:rsidRPr="00000251" w:rsidR="00B02425" w:rsidP="00623476" w:rsidRDefault="00B02425" w14:paraId="49CEC3D6" w14:textId="25774B48">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color w:val="000000" w:themeColor="text1"/>
                <w:lang w:val="en-NZ"/>
              </w:rPr>
              <w:t xml:space="preserve">Steering group </w:t>
            </w:r>
            <w:r w:rsidR="00A61353">
              <w:rPr>
                <w:rFonts w:ascii="AKL Sans" w:hAnsi="AKL Sans" w:cs="Arial"/>
                <w:color w:val="000000" w:themeColor="text1"/>
                <w:lang w:val="en-NZ"/>
              </w:rPr>
              <w:t>participation</w:t>
            </w:r>
          </w:p>
        </w:tc>
      </w:tr>
      <w:tr w:rsidRPr="00000251" w:rsidR="00000251" w:rsidTr="57DD5F72" w14:paraId="27694CAB" w14:textId="77777777">
        <w:trPr>
          <w:trHeight w:val="552"/>
        </w:trPr>
        <w:tc>
          <w:tcPr>
            <w:tcW w:w="9820"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Pr>
          <w:p w:rsidRPr="00000251" w:rsidR="00000251" w:rsidP="0063249B" w:rsidRDefault="00000251" w14:paraId="3DEC258C" w14:textId="77777777">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Pr="00000251" w:rsidR="00000251" w:rsidTr="57DD5F72" w14:paraId="0F12E540" w14:textId="77777777">
        <w:trPr>
          <w:trHeight w:val="552"/>
        </w:trPr>
        <w:tc>
          <w:tcPr>
            <w:tcW w:w="9820" w:type="dxa"/>
            <w:gridSpan w:val="6"/>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63249B" w:rsidRDefault="00000251" w14:paraId="0DAF09AD" w14:textId="77777777">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Pr="00000251" w:rsidR="00000251" w:rsidTr="57DD5F72" w14:paraId="48D13E05" w14:textId="77777777">
        <w:trPr>
          <w:trHeight w:val="551"/>
        </w:trPr>
        <w:tc>
          <w:tcPr>
            <w:tcW w:w="4815" w:type="dxa"/>
            <w:gridSpan w:val="5"/>
            <w:tcBorders>
              <w:top w:val="single" w:color="auto" w:sz="4" w:space="0"/>
              <w:left w:val="single" w:color="auto" w:sz="4" w:space="0"/>
              <w:bottom w:val="single" w:color="auto" w:sz="4" w:space="0"/>
              <w:right w:val="single" w:color="auto" w:sz="4" w:space="0"/>
            </w:tcBorders>
          </w:tcPr>
          <w:p w:rsidRPr="00000251" w:rsidR="00000251" w:rsidP="004A4007" w:rsidRDefault="00000251" w14:paraId="62F192F4" w14:textId="77777777">
            <w:pPr>
              <w:pStyle w:val="Heading2"/>
              <w:spacing w:before="120" w:after="120"/>
              <w:rPr>
                <w:rFonts w:ascii="AKL Sans" w:hAnsi="AKL Sans" w:cs="Arial"/>
                <w:lang w:val="en-NZ"/>
              </w:rPr>
            </w:pPr>
            <w:r w:rsidRPr="00000251">
              <w:rPr>
                <w:rFonts w:ascii="AKL Sans" w:hAnsi="AKL Sans" w:cs="Arial"/>
                <w:lang w:val="en-NZ"/>
              </w:rPr>
              <w:t>Essential</w:t>
            </w:r>
          </w:p>
        </w:tc>
        <w:tc>
          <w:tcPr>
            <w:tcW w:w="5005" w:type="dxa"/>
            <w:tcBorders>
              <w:top w:val="single" w:color="auto" w:sz="4" w:space="0"/>
              <w:left w:val="single" w:color="auto" w:sz="4" w:space="0"/>
              <w:bottom w:val="single" w:color="auto" w:sz="4" w:space="0"/>
              <w:right w:val="single" w:color="auto" w:sz="4" w:space="0"/>
            </w:tcBorders>
          </w:tcPr>
          <w:p w:rsidRPr="00000251" w:rsidR="00000251" w:rsidP="004A4007" w:rsidRDefault="00000251" w14:paraId="689F7826" w14:textId="77777777">
            <w:pPr>
              <w:pStyle w:val="Heading2"/>
              <w:spacing w:before="120" w:after="120"/>
              <w:rPr>
                <w:rFonts w:ascii="AKL Sans" w:hAnsi="AKL Sans" w:cs="Arial"/>
                <w:lang w:val="en-NZ"/>
              </w:rPr>
            </w:pPr>
            <w:r w:rsidRPr="00000251">
              <w:rPr>
                <w:rFonts w:ascii="AKL Sans" w:hAnsi="AKL Sans" w:cs="Arial"/>
                <w:lang w:val="en-NZ"/>
              </w:rPr>
              <w:t>Desirable</w:t>
            </w:r>
          </w:p>
        </w:tc>
      </w:tr>
      <w:tr w:rsidRPr="00000251" w:rsidR="00000251" w:rsidTr="57DD5F72" w14:paraId="7276C9BA" w14:textId="77777777">
        <w:trPr>
          <w:trHeight w:val="1113"/>
        </w:trPr>
        <w:tc>
          <w:tcPr>
            <w:tcW w:w="4815" w:type="dxa"/>
            <w:gridSpan w:val="5"/>
            <w:tcBorders>
              <w:top w:val="single" w:color="auto" w:sz="4" w:space="0"/>
              <w:left w:val="single" w:color="auto" w:sz="4" w:space="0"/>
              <w:bottom w:val="single" w:color="auto" w:sz="4" w:space="0"/>
              <w:right w:val="single" w:color="auto" w:sz="4" w:space="0"/>
            </w:tcBorders>
          </w:tcPr>
          <w:p w:rsidRPr="002C0F37" w:rsidR="00000251" w:rsidP="0063249B" w:rsidRDefault="002C0F37" w14:paraId="14B1ED4B" w14:textId="33F871BE">
            <w:pPr>
              <w:pStyle w:val="Milkbulletpoint"/>
              <w:spacing w:before="120" w:after="120"/>
              <w:rPr>
                <w:rFonts w:ascii="AKL Sans" w:hAnsi="AKL Sans" w:eastAsia="SimSun" w:cs="Arial"/>
                <w:kern w:val="28"/>
                <w:sz w:val="22"/>
                <w:szCs w:val="22"/>
                <w:lang w:eastAsia="zh-CN"/>
              </w:rPr>
            </w:pPr>
            <w:r w:rsidRPr="002C0F37">
              <w:rPr>
                <w:rFonts w:ascii="AKL Sans" w:hAnsi="AKL Sans" w:eastAsia="SimSun" w:cs="Arial"/>
                <w:kern w:val="28"/>
                <w:sz w:val="22"/>
                <w:szCs w:val="22"/>
                <w:lang w:eastAsia="zh-CN"/>
              </w:rPr>
              <w:t>Bachelor’s Degree in Computer Science, Management Information Systems, Business, or related field. </w:t>
            </w:r>
          </w:p>
        </w:tc>
        <w:tc>
          <w:tcPr>
            <w:tcW w:w="5005" w:type="dxa"/>
            <w:tcBorders>
              <w:top w:val="single" w:color="auto" w:sz="4" w:space="0"/>
              <w:left w:val="single" w:color="auto" w:sz="4" w:space="0"/>
              <w:bottom w:val="single" w:color="auto" w:sz="4" w:space="0"/>
              <w:right w:val="single" w:color="auto" w:sz="4" w:space="0"/>
            </w:tcBorders>
          </w:tcPr>
          <w:p w:rsidRPr="002C0F37" w:rsidR="002C0F37" w:rsidP="002C0F37" w:rsidRDefault="002C0F37" w14:paraId="7B1E8CB8" w14:textId="77777777">
            <w:pPr>
              <w:pStyle w:val="Milkbulletpoint"/>
              <w:spacing w:before="120" w:after="120"/>
              <w:rPr>
                <w:rFonts w:ascii="AKL Sans" w:hAnsi="AKL Sans" w:eastAsia="SimSun" w:cs="Arial"/>
                <w:kern w:val="28"/>
                <w:sz w:val="22"/>
                <w:szCs w:val="22"/>
                <w:lang w:eastAsia="zh-CN"/>
              </w:rPr>
            </w:pPr>
            <w:r w:rsidRPr="002C0F37">
              <w:rPr>
                <w:rFonts w:ascii="AKL Sans" w:hAnsi="AKL Sans" w:eastAsia="SimSun" w:cs="Arial"/>
                <w:kern w:val="28"/>
                <w:sz w:val="22"/>
                <w:szCs w:val="22"/>
                <w:lang w:eastAsia="zh-CN"/>
              </w:rPr>
              <w:t>Post-graduate qualification in project or programme management </w:t>
            </w:r>
          </w:p>
          <w:p w:rsidRPr="002C0F37" w:rsidR="00000251" w:rsidP="002C0F37" w:rsidRDefault="002C0F37" w14:paraId="08E91FD4" w14:textId="178F0D02">
            <w:pPr>
              <w:pStyle w:val="Milkbulletpoint"/>
              <w:spacing w:before="120" w:after="120"/>
              <w:rPr>
                <w:rFonts w:ascii="AKL Sans" w:hAnsi="AKL Sans" w:eastAsia="SimSun" w:cs="Arial"/>
                <w:kern w:val="28"/>
                <w:sz w:val="22"/>
                <w:szCs w:val="22"/>
                <w:lang w:eastAsia="zh-CN"/>
              </w:rPr>
            </w:pPr>
            <w:r w:rsidRPr="002C0F37">
              <w:rPr>
                <w:rFonts w:ascii="AKL Sans" w:hAnsi="AKL Sans" w:eastAsia="SimSun" w:cs="Arial"/>
                <w:kern w:val="28"/>
                <w:sz w:val="22"/>
                <w:szCs w:val="22"/>
                <w:lang w:eastAsia="zh-CN"/>
              </w:rPr>
              <w:t>Agile Qualification </w:t>
            </w:r>
          </w:p>
        </w:tc>
      </w:tr>
      <w:tr w:rsidRPr="00000251" w:rsidR="00000251" w:rsidTr="57DD5F72" w14:paraId="0EBE6008" w14:textId="77777777">
        <w:tc>
          <w:tcPr>
            <w:tcW w:w="9820" w:type="dxa"/>
            <w:gridSpan w:val="6"/>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63249B" w:rsidRDefault="00000251" w14:paraId="5225C9DF" w14:textId="77777777">
            <w:pPr>
              <w:spacing w:before="120" w:after="120"/>
              <w:rPr>
                <w:rFonts w:ascii="AKL Sans" w:hAnsi="AKL Sans"/>
                <w:szCs w:val="22"/>
              </w:rPr>
            </w:pPr>
            <w:r w:rsidRPr="00000251">
              <w:rPr>
                <w:rFonts w:ascii="AKL Sans" w:hAnsi="AKL Sans" w:cs="Arial"/>
                <w:b/>
                <w:bCs/>
                <w:lang w:val="en-NZ"/>
              </w:rPr>
              <w:t>Knowledge / Experience</w:t>
            </w:r>
          </w:p>
        </w:tc>
      </w:tr>
      <w:tr w:rsidRPr="00000251" w:rsidR="00000251" w:rsidTr="57DD5F72" w14:paraId="3081B8E1" w14:textId="77777777">
        <w:trPr>
          <w:trHeight w:val="551"/>
        </w:trPr>
        <w:tc>
          <w:tcPr>
            <w:tcW w:w="4815" w:type="dxa"/>
            <w:gridSpan w:val="5"/>
            <w:tcBorders>
              <w:top w:val="single" w:color="auto" w:sz="4" w:space="0"/>
              <w:left w:val="single" w:color="auto" w:sz="4" w:space="0"/>
              <w:bottom w:val="single" w:color="auto" w:sz="4" w:space="0"/>
              <w:right w:val="single" w:color="auto" w:sz="4" w:space="0"/>
            </w:tcBorders>
          </w:tcPr>
          <w:p w:rsidRPr="00000251" w:rsidR="00000251" w:rsidP="004A4007" w:rsidRDefault="00000251" w14:paraId="3876DB96" w14:textId="77777777">
            <w:pPr>
              <w:pStyle w:val="Heading2"/>
              <w:spacing w:before="120" w:after="120"/>
              <w:rPr>
                <w:rFonts w:ascii="AKL Sans" w:hAnsi="AKL Sans"/>
                <w:szCs w:val="22"/>
              </w:rPr>
            </w:pPr>
            <w:r w:rsidRPr="00000251">
              <w:rPr>
                <w:rFonts w:ascii="AKL Sans" w:hAnsi="AKL Sans" w:cs="Arial"/>
                <w:lang w:val="en-NZ"/>
              </w:rPr>
              <w:t>Essential</w:t>
            </w:r>
          </w:p>
        </w:tc>
        <w:tc>
          <w:tcPr>
            <w:tcW w:w="5005" w:type="dxa"/>
            <w:tcBorders>
              <w:top w:val="single" w:color="auto" w:sz="4" w:space="0"/>
              <w:left w:val="single" w:color="auto" w:sz="4" w:space="0"/>
              <w:bottom w:val="single" w:color="auto" w:sz="4" w:space="0"/>
              <w:right w:val="single" w:color="auto" w:sz="4" w:space="0"/>
            </w:tcBorders>
          </w:tcPr>
          <w:p w:rsidRPr="00000251" w:rsidR="00000251" w:rsidP="004A4007" w:rsidRDefault="00000251" w14:paraId="42D2EAAD" w14:textId="77777777">
            <w:pPr>
              <w:pStyle w:val="Heading2"/>
              <w:spacing w:before="120" w:after="120"/>
              <w:rPr>
                <w:rFonts w:ascii="AKL Sans" w:hAnsi="AKL Sans"/>
                <w:szCs w:val="22"/>
              </w:rPr>
            </w:pPr>
            <w:r w:rsidRPr="00000251">
              <w:rPr>
                <w:rFonts w:ascii="AKL Sans" w:hAnsi="AKL Sans" w:cs="Arial"/>
                <w:lang w:val="en-NZ"/>
              </w:rPr>
              <w:t>Desirable</w:t>
            </w:r>
          </w:p>
        </w:tc>
      </w:tr>
      <w:tr w:rsidRPr="00000251" w:rsidR="00000251" w:rsidTr="57DD5F72" w14:paraId="2838AA7C" w14:textId="77777777">
        <w:trPr>
          <w:trHeight w:val="1374"/>
        </w:trPr>
        <w:tc>
          <w:tcPr>
            <w:tcW w:w="4815" w:type="dxa"/>
            <w:gridSpan w:val="5"/>
            <w:tcBorders>
              <w:top w:val="single" w:color="auto" w:sz="4" w:space="0"/>
              <w:left w:val="single" w:color="auto" w:sz="4" w:space="0"/>
              <w:bottom w:val="single" w:color="auto" w:sz="4" w:space="0"/>
              <w:right w:val="single" w:color="auto" w:sz="4" w:space="0"/>
            </w:tcBorders>
          </w:tcPr>
          <w:p w:rsidRPr="007D564B" w:rsidR="007D564B" w:rsidP="007D564B" w:rsidRDefault="007D564B" w14:paraId="30B4485C" w14:textId="76AB892B">
            <w:pPr>
              <w:pStyle w:val="Milkbulletpoint"/>
              <w:spacing w:before="120" w:after="120"/>
              <w:rPr>
                <w:rFonts w:ascii="AKL Sans" w:hAnsi="AKL Sans" w:cs="Arial"/>
                <w:sz w:val="22"/>
                <w:szCs w:val="22"/>
                <w:lang w:val="en-NZ"/>
              </w:rPr>
            </w:pPr>
            <w:r w:rsidRPr="007D564B">
              <w:rPr>
                <w:rFonts w:ascii="AKL Sans" w:hAnsi="AKL Sans" w:cs="Arial"/>
                <w:sz w:val="22"/>
                <w:szCs w:val="22"/>
              </w:rPr>
              <w:t xml:space="preserve">Minimum </w:t>
            </w:r>
            <w:r w:rsidR="00014714">
              <w:rPr>
                <w:rFonts w:ascii="AKL Sans" w:hAnsi="AKL Sans" w:cs="Arial"/>
                <w:sz w:val="22"/>
                <w:szCs w:val="22"/>
              </w:rPr>
              <w:t>9</w:t>
            </w:r>
            <w:r w:rsidRPr="007D564B">
              <w:rPr>
                <w:rFonts w:ascii="AKL Sans" w:hAnsi="AKL Sans" w:cs="Arial"/>
                <w:sz w:val="22"/>
                <w:szCs w:val="22"/>
              </w:rPr>
              <w:t>-10 years’ proven experience in project or programme management across a range of industries with a strong focus on customer product delivery – using digital technologies </w:t>
            </w:r>
            <w:r w:rsidRPr="007D564B">
              <w:rPr>
                <w:rFonts w:ascii="AKL Sans" w:hAnsi="AKL Sans" w:cs="Arial"/>
                <w:sz w:val="22"/>
                <w:szCs w:val="22"/>
                <w:lang w:val="en-NZ"/>
              </w:rPr>
              <w:t> </w:t>
            </w:r>
          </w:p>
          <w:p w:rsidRPr="007D564B" w:rsidR="007D564B" w:rsidP="007D564B" w:rsidRDefault="007D564B" w14:paraId="0F48BE4D"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Effective people leadership skills, with the proven ability to build, lead and coach teams to achieve success</w:t>
            </w:r>
            <w:r w:rsidRPr="007D564B">
              <w:rPr>
                <w:rFonts w:ascii="AKL Sans" w:hAnsi="AKL Sans" w:cs="Arial"/>
                <w:sz w:val="22"/>
                <w:szCs w:val="22"/>
                <w:lang w:val="en-NZ"/>
              </w:rPr>
              <w:t> </w:t>
            </w:r>
          </w:p>
          <w:p w:rsidRPr="007D564B" w:rsidR="007D564B" w:rsidP="007D564B" w:rsidRDefault="007D564B" w14:paraId="74B95162"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Ability to influence and negotiate with internal and external stakeholders to achieve positive outcomes</w:t>
            </w:r>
            <w:r w:rsidRPr="007D564B">
              <w:rPr>
                <w:rFonts w:ascii="AKL Sans" w:hAnsi="AKL Sans" w:cs="Arial"/>
                <w:sz w:val="22"/>
                <w:szCs w:val="22"/>
                <w:lang w:val="en-NZ"/>
              </w:rPr>
              <w:t> </w:t>
            </w:r>
          </w:p>
          <w:p w:rsidRPr="007D564B" w:rsidR="007D564B" w:rsidP="007D564B" w:rsidRDefault="007D564B" w14:paraId="04740C66"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Knowledge of technology and digitalisation approaches and trends kept current</w:t>
            </w:r>
            <w:r w:rsidRPr="007D564B">
              <w:rPr>
                <w:rFonts w:ascii="AKL Sans" w:hAnsi="AKL Sans" w:cs="Arial"/>
                <w:sz w:val="22"/>
                <w:szCs w:val="22"/>
                <w:lang w:val="en-NZ"/>
              </w:rPr>
              <w:t> </w:t>
            </w:r>
          </w:p>
          <w:p w:rsidRPr="007D564B" w:rsidR="007D564B" w:rsidP="007D564B" w:rsidRDefault="007D564B" w14:paraId="730C58D4"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Demonstrated experience in managing multiple concurrent project/programme activities</w:t>
            </w:r>
            <w:r w:rsidRPr="007D564B">
              <w:rPr>
                <w:rFonts w:ascii="AKL Sans" w:hAnsi="AKL Sans" w:cs="Arial"/>
                <w:sz w:val="22"/>
                <w:szCs w:val="22"/>
                <w:lang w:val="en-NZ"/>
              </w:rPr>
              <w:t> </w:t>
            </w:r>
          </w:p>
          <w:p w:rsidRPr="007D564B" w:rsidR="007D564B" w:rsidP="007D564B" w:rsidRDefault="007D564B" w14:paraId="3BB8AA90"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Comfortable with agile work practices</w:t>
            </w:r>
            <w:r w:rsidRPr="007D564B">
              <w:rPr>
                <w:rFonts w:ascii="AKL Sans" w:hAnsi="AKL Sans" w:cs="Arial"/>
                <w:sz w:val="22"/>
                <w:szCs w:val="22"/>
                <w:lang w:val="en-NZ"/>
              </w:rPr>
              <w:t> </w:t>
            </w:r>
          </w:p>
          <w:p w:rsidRPr="007D564B" w:rsidR="007D564B" w:rsidP="007D564B" w:rsidRDefault="007D564B" w14:paraId="36741F5E"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Strong written and verbal communication skills, coupled with the ability to build and maintain excellent relationships at all levels </w:t>
            </w:r>
            <w:r w:rsidRPr="007D564B">
              <w:rPr>
                <w:rFonts w:ascii="AKL Sans" w:hAnsi="AKL Sans" w:cs="Arial"/>
                <w:sz w:val="22"/>
                <w:szCs w:val="22"/>
                <w:lang w:val="en-NZ"/>
              </w:rPr>
              <w:t> </w:t>
            </w:r>
          </w:p>
          <w:p w:rsidRPr="007D564B" w:rsidR="007D564B" w:rsidP="007D564B" w:rsidRDefault="007D564B" w14:paraId="1FE436D0" w14:textId="77777777">
            <w:pPr>
              <w:pStyle w:val="Milkbulletpoint"/>
              <w:spacing w:before="120" w:after="120"/>
              <w:rPr>
                <w:rFonts w:ascii="AKL Sans" w:hAnsi="AKL Sans" w:cs="Arial"/>
                <w:sz w:val="22"/>
                <w:szCs w:val="22"/>
                <w:lang w:val="en-NZ"/>
              </w:rPr>
            </w:pPr>
            <w:r w:rsidRPr="007D564B">
              <w:rPr>
                <w:rFonts w:ascii="AKL Sans" w:hAnsi="AKL Sans" w:cs="Arial"/>
                <w:sz w:val="22"/>
                <w:szCs w:val="22"/>
              </w:rPr>
              <w:t>Experience with and ability to effectively deliver executive presentations </w:t>
            </w:r>
            <w:r w:rsidRPr="007D564B">
              <w:rPr>
                <w:rFonts w:ascii="AKL Sans" w:hAnsi="AKL Sans" w:cs="Arial"/>
                <w:sz w:val="22"/>
                <w:szCs w:val="22"/>
                <w:lang w:val="en-NZ"/>
              </w:rPr>
              <w:t> </w:t>
            </w:r>
          </w:p>
          <w:p w:rsidRPr="007D564B" w:rsidR="00000251" w:rsidP="007D564B" w:rsidRDefault="007D564B" w14:paraId="737CE13F" w14:textId="56311C62">
            <w:pPr>
              <w:pStyle w:val="Milkbulletpoint"/>
              <w:spacing w:before="120" w:after="120"/>
              <w:rPr>
                <w:rFonts w:ascii="AKL Sans" w:hAnsi="AKL Sans" w:cs="Arial"/>
                <w:sz w:val="22"/>
                <w:szCs w:val="22"/>
                <w:lang w:val="en-NZ"/>
              </w:rPr>
            </w:pPr>
            <w:r w:rsidRPr="007D564B">
              <w:rPr>
                <w:rFonts w:ascii="AKL Sans" w:hAnsi="AKL Sans" w:cs="Arial"/>
                <w:sz w:val="22"/>
                <w:szCs w:val="22"/>
              </w:rPr>
              <w:t>Strong business acumen and ability to focus on strategy alignment between business and customer</w:t>
            </w:r>
            <w:r w:rsidRPr="007D564B">
              <w:rPr>
                <w:rFonts w:ascii="AKL Sans" w:hAnsi="AKL Sans" w:cs="Arial"/>
                <w:sz w:val="22"/>
                <w:szCs w:val="22"/>
                <w:lang w:val="en-NZ"/>
              </w:rPr>
              <w:t> </w:t>
            </w:r>
          </w:p>
        </w:tc>
        <w:tc>
          <w:tcPr>
            <w:tcW w:w="5005" w:type="dxa"/>
            <w:tcBorders>
              <w:top w:val="single" w:color="auto" w:sz="4" w:space="0"/>
              <w:left w:val="single" w:color="auto" w:sz="4" w:space="0"/>
              <w:bottom w:val="single" w:color="auto" w:sz="4" w:space="0"/>
              <w:right w:val="single" w:color="auto" w:sz="4" w:space="0"/>
            </w:tcBorders>
          </w:tcPr>
          <w:p w:rsidRPr="00D13928" w:rsidR="00D13928" w:rsidP="00D13928" w:rsidRDefault="00D13928" w14:paraId="6B74AE8C" w14:textId="77777777">
            <w:pPr>
              <w:pStyle w:val="Milkbulletpoint"/>
              <w:spacing w:before="120" w:after="120"/>
              <w:rPr>
                <w:rFonts w:ascii="AKL Sans" w:hAnsi="AKL Sans" w:cs="Arial"/>
                <w:sz w:val="22"/>
                <w:szCs w:val="22"/>
              </w:rPr>
            </w:pPr>
            <w:r w:rsidRPr="00D13928">
              <w:rPr>
                <w:rFonts w:ascii="AKL Sans" w:hAnsi="AKL Sans" w:cs="Arial"/>
                <w:sz w:val="22"/>
                <w:szCs w:val="22"/>
              </w:rPr>
              <w:t xml:space="preserve">Project / Programme Management experience, SCRUM and /or PMP Certification required </w:t>
            </w:r>
          </w:p>
          <w:p w:rsidRPr="00D13928" w:rsidR="00D13928" w:rsidP="00D13928" w:rsidRDefault="00D13928" w14:paraId="765921C6" w14:textId="77777777">
            <w:pPr>
              <w:pStyle w:val="Milkbulletpoint"/>
              <w:spacing w:before="120" w:after="120"/>
              <w:rPr>
                <w:rFonts w:ascii="AKL Sans" w:hAnsi="AKL Sans" w:cs="Arial"/>
                <w:sz w:val="22"/>
                <w:szCs w:val="22"/>
              </w:rPr>
            </w:pPr>
            <w:r w:rsidRPr="00D13928">
              <w:rPr>
                <w:rFonts w:ascii="AKL Sans" w:hAnsi="AKL Sans" w:cs="Arial"/>
                <w:sz w:val="22"/>
                <w:szCs w:val="22"/>
              </w:rPr>
              <w:t xml:space="preserve">Change Management – PROSCI </w:t>
            </w:r>
          </w:p>
          <w:p w:rsidRPr="00D13928" w:rsidR="00D13928" w:rsidP="00D13928" w:rsidRDefault="00D13928" w14:paraId="54719EF1" w14:textId="77777777">
            <w:pPr>
              <w:pStyle w:val="Milkbulletpoint"/>
              <w:spacing w:before="120" w:after="120"/>
              <w:rPr>
                <w:rFonts w:ascii="AKL Sans" w:hAnsi="AKL Sans" w:cs="Arial"/>
                <w:sz w:val="22"/>
                <w:szCs w:val="22"/>
              </w:rPr>
            </w:pPr>
            <w:r w:rsidRPr="00D13928">
              <w:rPr>
                <w:rFonts w:ascii="AKL Sans" w:hAnsi="AKL Sans" w:cs="Arial"/>
                <w:sz w:val="22"/>
                <w:szCs w:val="22"/>
              </w:rPr>
              <w:t xml:space="preserve">Prior experience in aviation or related industry </w:t>
            </w:r>
          </w:p>
          <w:p w:rsidRPr="00D13928" w:rsidR="00D13928" w:rsidP="00D13928" w:rsidRDefault="00D13928" w14:paraId="25EB60B0" w14:textId="77777777">
            <w:pPr>
              <w:pStyle w:val="Milkbulletpoint"/>
              <w:spacing w:before="120" w:after="120"/>
              <w:rPr>
                <w:rFonts w:ascii="AKL Sans" w:hAnsi="AKL Sans" w:cs="Arial"/>
                <w:sz w:val="22"/>
                <w:szCs w:val="22"/>
              </w:rPr>
            </w:pPr>
            <w:r w:rsidRPr="00D13928">
              <w:rPr>
                <w:rFonts w:ascii="AKL Sans" w:hAnsi="AKL Sans" w:cs="Arial"/>
                <w:sz w:val="22"/>
                <w:szCs w:val="22"/>
              </w:rPr>
              <w:t xml:space="preserve">Experience in Business Analysis discipline </w:t>
            </w:r>
          </w:p>
          <w:p w:rsidRPr="00000251" w:rsidR="00000251" w:rsidP="0063249B" w:rsidRDefault="00000251" w14:paraId="026999A9" w14:textId="77777777">
            <w:pPr>
              <w:pStyle w:val="Milkbulletpoint"/>
              <w:numPr>
                <w:ilvl w:val="0"/>
                <w:numId w:val="0"/>
              </w:numPr>
              <w:spacing w:before="120" w:after="120"/>
              <w:rPr>
                <w:rFonts w:ascii="AKL Sans" w:hAnsi="AKL Sans"/>
                <w:sz w:val="22"/>
                <w:szCs w:val="22"/>
              </w:rPr>
            </w:pPr>
          </w:p>
        </w:tc>
      </w:tr>
      <w:tr w:rsidRPr="00000251" w:rsidR="00000251" w:rsidTr="57DD5F72" w14:paraId="515440D8" w14:textId="77777777">
        <w:trPr>
          <w:trHeight w:val="471"/>
        </w:trPr>
        <w:tc>
          <w:tcPr>
            <w:tcW w:w="9820"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Pr>
          <w:p w:rsidRPr="00000251" w:rsidR="00000251" w:rsidP="0063249B" w:rsidRDefault="00000251" w14:paraId="5C129E6A" w14:textId="77777777">
            <w:pPr>
              <w:spacing w:before="120" w:after="120"/>
              <w:rPr>
                <w:rFonts w:ascii="AKL Sans" w:hAnsi="AKL Sans"/>
                <w:szCs w:val="22"/>
              </w:rPr>
            </w:pPr>
            <w:r w:rsidRPr="00000251">
              <w:rPr>
                <w:rFonts w:ascii="AKL Sans" w:hAnsi="AKL Sans" w:cs="Arial"/>
                <w:b/>
                <w:bCs/>
                <w:sz w:val="24"/>
                <w:lang w:val="en-NZ"/>
              </w:rPr>
              <w:t>Values</w:t>
            </w:r>
          </w:p>
        </w:tc>
      </w:tr>
      <w:tr w:rsidRPr="00000251" w:rsidR="00000251" w:rsidTr="57DD5F72" w14:paraId="7D989340" w14:textId="77777777">
        <w:trPr>
          <w:trHeight w:val="471"/>
        </w:trPr>
        <w:tc>
          <w:tcPr>
            <w:tcW w:w="9820" w:type="dxa"/>
            <w:gridSpan w:val="6"/>
            <w:tcBorders>
              <w:top w:val="single" w:color="auto" w:sz="4" w:space="0"/>
              <w:left w:val="single" w:color="auto" w:sz="4" w:space="0"/>
              <w:bottom w:val="single" w:color="auto" w:sz="4" w:space="0"/>
              <w:right w:val="single" w:color="auto" w:sz="4" w:space="0"/>
            </w:tcBorders>
            <w:shd w:val="clear" w:color="auto" w:fill="auto"/>
          </w:tcPr>
          <w:p w:rsidRPr="00000251" w:rsidR="00000251" w:rsidP="0063249B" w:rsidRDefault="00000251" w14:paraId="28486D5F" w14:textId="65F1719C">
            <w:pPr>
              <w:spacing w:before="120" w:after="120"/>
              <w:rPr>
                <w:rFonts w:ascii="AKL Sans" w:hAnsi="AKL Sans" w:cs="Calibri"/>
                <w:color w:val="000000"/>
                <w:szCs w:val="22"/>
                <w:shd w:val="clear" w:color="auto" w:fill="FFFFFF"/>
              </w:rPr>
            </w:pPr>
            <w:r w:rsidRPr="00000251">
              <w:rPr>
                <w:rStyle w:val="normaltextrun"/>
                <w:rFonts w:ascii="AKL Sans" w:hAnsi="AKL Sans" w:cs="Arial"/>
                <w:b/>
                <w:bCs/>
                <w:i/>
                <w:iCs/>
                <w:color w:val="000000"/>
                <w:szCs w:val="22"/>
                <w:shd w:val="clear" w:color="auto" w:fill="FFFFFF"/>
              </w:rPr>
              <w:t xml:space="preserve">Whiria te tangata. </w:t>
            </w:r>
            <w:r w:rsidRPr="00000251">
              <w:rPr>
                <w:rStyle w:val="normaltextrun"/>
                <w:rFonts w:ascii="AKL Sans" w:hAnsi="AKL Sans" w:cs="Arial"/>
                <w:color w:val="000000"/>
                <w:szCs w:val="22"/>
                <w:shd w:val="clear" w:color="auto" w:fill="FFFFFF"/>
              </w:rPr>
              <w:t xml:space="preserve">Our values weave us together. </w:t>
            </w:r>
            <w:r w:rsidRPr="00F700AB" w:rsidR="00F700AB">
              <w:rPr>
                <w:rStyle w:val="normaltextrun"/>
                <w:rFonts w:ascii="AKL Sans" w:hAnsi="AKL Sans" w:cs="Arial"/>
                <w:color w:val="000000"/>
                <w:szCs w:val="22"/>
                <w:shd w:val="clear" w:color="auto" w:fill="FFFFFF"/>
              </w:rPr>
              <w:t>They’re what we stand for, who we are and how we think, feel and act.</w:t>
            </w:r>
            <w:r w:rsidRPr="00F700AB" w:rsidR="00F700AB">
              <w:rPr>
                <w:rStyle w:val="normaltextrun"/>
                <w:rFonts w:ascii="Cambria Math" w:hAnsi="Cambria Math" w:cs="Cambria Math"/>
                <w:color w:val="000000"/>
                <w:szCs w:val="22"/>
                <w:shd w:val="clear" w:color="auto" w:fill="FFFFFF"/>
              </w:rPr>
              <w:t> </w:t>
            </w:r>
          </w:p>
        </w:tc>
      </w:tr>
      <w:tr w:rsidRPr="00000251" w:rsidR="00000251" w:rsidTr="57DD5F72" w14:paraId="74C41ECF" w14:textId="77777777">
        <w:trPr>
          <w:trHeight w:val="471"/>
        </w:trPr>
        <w:tc>
          <w:tcPr>
            <w:tcW w:w="3329" w:type="dxa"/>
            <w:gridSpan w:val="3"/>
            <w:tcBorders>
              <w:top w:val="single" w:color="auto" w:sz="4" w:space="0"/>
              <w:left w:val="single" w:color="auto" w:sz="4" w:space="0"/>
              <w:bottom w:val="single" w:color="auto" w:sz="4" w:space="0"/>
              <w:right w:val="single" w:color="auto" w:sz="4" w:space="0"/>
            </w:tcBorders>
            <w:shd w:val="clear" w:color="auto" w:fill="auto"/>
          </w:tcPr>
          <w:p w:rsidRPr="006E03DE" w:rsidR="008E54BF" w:rsidP="008E54BF" w:rsidRDefault="004446A0" w14:paraId="64431864" w14:textId="4D3F26C7">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rsidR="007019DD" w:rsidP="008E54BF" w:rsidRDefault="007019DD" w14:paraId="743297F5" w14:textId="77777777">
            <w:pPr>
              <w:spacing w:before="120" w:after="120"/>
              <w:rPr>
                <w:rStyle w:val="normaltextrun"/>
                <w:rFonts w:ascii="AKL Sans" w:hAnsi="AKL Sans" w:cs="Arial"/>
                <w:b/>
                <w:bCs/>
              </w:rPr>
            </w:pPr>
          </w:p>
          <w:p w:rsidRPr="006E03DE" w:rsidR="00000251" w:rsidP="008E54BF" w:rsidRDefault="008E54BF" w14:paraId="4F8EE803" w14:textId="3C7F2170">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r w:rsidRPr="00AA681C">
              <w:rPr>
                <w:rStyle w:val="normaltextrun"/>
                <w:rFonts w:ascii="AKL Sans" w:hAnsi="AKL Sans" w:cs="Arial"/>
              </w:rPr>
              <w:t>Tātou tātou</w:t>
            </w:r>
          </w:p>
        </w:tc>
        <w:tc>
          <w:tcPr>
            <w:tcW w:w="6491" w:type="dxa"/>
            <w:gridSpan w:val="3"/>
            <w:tcBorders>
              <w:top w:val="single" w:color="auto" w:sz="4" w:space="0"/>
              <w:left w:val="single" w:color="auto" w:sz="4" w:space="0"/>
              <w:bottom w:val="single" w:color="auto" w:sz="4" w:space="0"/>
              <w:right w:val="single" w:color="auto" w:sz="4" w:space="0"/>
            </w:tcBorders>
            <w:shd w:val="clear" w:color="auto" w:fill="auto"/>
          </w:tcPr>
          <w:p w:rsidRPr="000B6FF8" w:rsidR="002E37B1" w:rsidP="002E37B1" w:rsidRDefault="002E37B1" w14:paraId="30370F73" w14:textId="77777777">
            <w:pPr>
              <w:numPr>
                <w:ilvl w:val="0"/>
                <w:numId w:val="14"/>
              </w:numPr>
              <w:rPr>
                <w:rFonts w:ascii="AKL Sans" w:hAnsi="AKL Sans"/>
              </w:rPr>
            </w:pPr>
            <w:r w:rsidRPr="000B6FF8">
              <w:rPr>
                <w:rFonts w:ascii="AKL Sans" w:hAnsi="AKL Sans"/>
              </w:rPr>
              <w:t>People first</w:t>
            </w:r>
          </w:p>
          <w:p w:rsidRPr="000B6FF8" w:rsidR="002E37B1" w:rsidP="002E37B1" w:rsidRDefault="002E37B1" w14:paraId="4B588ACA" w14:textId="77777777">
            <w:pPr>
              <w:numPr>
                <w:ilvl w:val="0"/>
                <w:numId w:val="14"/>
              </w:numPr>
              <w:rPr>
                <w:rFonts w:ascii="AKL Sans" w:hAnsi="AKL Sans"/>
              </w:rPr>
            </w:pPr>
            <w:r w:rsidRPr="000B6FF8">
              <w:rPr>
                <w:rFonts w:ascii="AKL Sans" w:hAnsi="AKL Sans"/>
              </w:rPr>
              <w:t>Seek understanding</w:t>
            </w:r>
          </w:p>
          <w:p w:rsidRPr="000B6FF8" w:rsidR="002E37B1" w:rsidP="002E37B1" w:rsidRDefault="002E37B1" w14:paraId="1ED14352" w14:textId="77777777">
            <w:pPr>
              <w:numPr>
                <w:ilvl w:val="0"/>
                <w:numId w:val="14"/>
              </w:numPr>
              <w:rPr>
                <w:rFonts w:ascii="AKL Sans" w:hAnsi="AKL Sans"/>
              </w:rPr>
            </w:pPr>
            <w:r w:rsidRPr="000B6FF8">
              <w:rPr>
                <w:rFonts w:ascii="AKL Sans" w:hAnsi="AKL Sans"/>
              </w:rPr>
              <w:t xml:space="preserve">Acknowledge others </w:t>
            </w:r>
          </w:p>
          <w:p w:rsidRPr="000B6FF8" w:rsidR="002E37B1" w:rsidP="002E37B1" w:rsidRDefault="002E37B1" w14:paraId="5D1075C2" w14:textId="77777777">
            <w:pPr>
              <w:numPr>
                <w:ilvl w:val="0"/>
                <w:numId w:val="14"/>
              </w:numPr>
              <w:rPr>
                <w:rFonts w:ascii="AKL Sans" w:hAnsi="AKL Sans"/>
              </w:rPr>
            </w:pPr>
            <w:r w:rsidRPr="000B6FF8">
              <w:rPr>
                <w:rFonts w:ascii="AKL Sans" w:hAnsi="AKL Sans"/>
              </w:rPr>
              <w:t>Empathise and support</w:t>
            </w:r>
          </w:p>
          <w:p w:rsidRPr="000B6FF8" w:rsidR="00000251" w:rsidP="007019DD" w:rsidRDefault="002E37B1" w14:paraId="49B6616B" w14:textId="5B826C91">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Pr="00000251" w:rsidR="00000251" w:rsidTr="57DD5F72" w14:paraId="00E05C13" w14:textId="77777777">
        <w:trPr>
          <w:trHeight w:val="471"/>
        </w:trPr>
        <w:tc>
          <w:tcPr>
            <w:tcW w:w="3329" w:type="dxa"/>
            <w:gridSpan w:val="3"/>
            <w:tcBorders>
              <w:top w:val="single" w:color="auto" w:sz="4" w:space="0"/>
              <w:left w:val="single" w:color="auto" w:sz="4" w:space="0"/>
              <w:bottom w:val="single" w:color="auto" w:sz="4" w:space="0"/>
              <w:right w:val="single" w:color="auto" w:sz="4" w:space="0"/>
            </w:tcBorders>
            <w:shd w:val="clear" w:color="auto" w:fill="auto"/>
          </w:tcPr>
          <w:p w:rsidRPr="00000251" w:rsidR="00000251" w:rsidP="0063249B" w:rsidRDefault="00930915" w14:paraId="22DEDC58" w14:textId="3DB6F0E9">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rsidR="002B4056" w:rsidP="002B4056" w:rsidRDefault="002B4056" w14:paraId="0FE56150" w14:textId="77777777">
            <w:pPr>
              <w:spacing w:before="120" w:after="120"/>
              <w:rPr>
                <w:rStyle w:val="normaltextrun"/>
                <w:rFonts w:ascii="AKL Sans" w:hAnsi="AKL Sans" w:cs="Arial"/>
                <w:b/>
                <w:bCs/>
              </w:rPr>
            </w:pPr>
          </w:p>
          <w:p w:rsidRPr="00C35909" w:rsidR="00000251" w:rsidP="002B4056" w:rsidRDefault="002B4056" w14:paraId="5A3C0776" w14:textId="18BAF55F">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r w:rsidRPr="00C35909">
              <w:rPr>
                <w:rStyle w:val="normaltextrun"/>
                <w:rFonts w:ascii="AKL Sans" w:hAnsi="AKL Sans" w:cs="Arial"/>
              </w:rPr>
              <w:t>Kōkiri Tahi</w:t>
            </w:r>
          </w:p>
        </w:tc>
        <w:tc>
          <w:tcPr>
            <w:tcW w:w="6491" w:type="dxa"/>
            <w:gridSpan w:val="3"/>
            <w:tcBorders>
              <w:top w:val="single" w:color="auto" w:sz="4" w:space="0"/>
              <w:left w:val="single" w:color="auto" w:sz="4" w:space="0"/>
              <w:bottom w:val="single" w:color="auto" w:sz="4" w:space="0"/>
              <w:right w:val="single" w:color="auto" w:sz="4" w:space="0"/>
            </w:tcBorders>
            <w:shd w:val="clear" w:color="auto" w:fill="auto"/>
          </w:tcPr>
          <w:p w:rsidRPr="000B6FF8" w:rsidR="00FE3448" w:rsidP="00FE3448" w:rsidRDefault="00FE3448" w14:paraId="13E6555F" w14:textId="77777777">
            <w:pPr>
              <w:numPr>
                <w:ilvl w:val="0"/>
                <w:numId w:val="14"/>
              </w:numPr>
              <w:rPr>
                <w:rFonts w:ascii="AKL Sans" w:hAnsi="AKL Sans"/>
              </w:rPr>
            </w:pPr>
            <w:r w:rsidRPr="000B6FF8">
              <w:rPr>
                <w:rFonts w:ascii="AKL Sans" w:hAnsi="AKL Sans"/>
              </w:rPr>
              <w:t>Explore and solve together</w:t>
            </w:r>
          </w:p>
          <w:p w:rsidRPr="000B6FF8" w:rsidR="00FE3448" w:rsidP="00FE3448" w:rsidRDefault="00FE3448" w14:paraId="0665C800" w14:textId="77777777">
            <w:pPr>
              <w:numPr>
                <w:ilvl w:val="0"/>
                <w:numId w:val="14"/>
              </w:numPr>
              <w:rPr>
                <w:rFonts w:ascii="AKL Sans" w:hAnsi="AKL Sans"/>
              </w:rPr>
            </w:pPr>
            <w:r w:rsidRPr="000B6FF8">
              <w:rPr>
                <w:rFonts w:ascii="AKL Sans" w:hAnsi="AKL Sans"/>
              </w:rPr>
              <w:t xml:space="preserve">Curious and open </w:t>
            </w:r>
          </w:p>
          <w:p w:rsidRPr="000B6FF8" w:rsidR="00FE3448" w:rsidP="00FE3448" w:rsidRDefault="00FE3448" w14:paraId="09B65B1B" w14:textId="77777777">
            <w:pPr>
              <w:numPr>
                <w:ilvl w:val="0"/>
                <w:numId w:val="14"/>
              </w:numPr>
              <w:rPr>
                <w:rFonts w:ascii="AKL Sans" w:hAnsi="AKL Sans"/>
              </w:rPr>
            </w:pPr>
            <w:r w:rsidRPr="000B6FF8">
              <w:rPr>
                <w:rFonts w:ascii="AKL Sans" w:hAnsi="AKL Sans"/>
              </w:rPr>
              <w:t xml:space="preserve">Bring your voice &amp; share your skills </w:t>
            </w:r>
          </w:p>
          <w:p w:rsidRPr="000B6FF8" w:rsidR="00FE3448" w:rsidP="00FE3448" w:rsidRDefault="00FE3448" w14:paraId="33D1C9A4" w14:textId="77777777">
            <w:pPr>
              <w:numPr>
                <w:ilvl w:val="0"/>
                <w:numId w:val="14"/>
              </w:numPr>
              <w:rPr>
                <w:rFonts w:ascii="AKL Sans" w:hAnsi="AKL Sans"/>
              </w:rPr>
            </w:pPr>
            <w:r w:rsidRPr="000B6FF8">
              <w:rPr>
                <w:rFonts w:ascii="AKL Sans" w:hAnsi="AKL Sans"/>
              </w:rPr>
              <w:t xml:space="preserve">Unite and collaborate </w:t>
            </w:r>
          </w:p>
          <w:p w:rsidRPr="000B6FF8" w:rsidR="00000251" w:rsidP="00521B77" w:rsidRDefault="00FE3448" w14:paraId="3694ADE8" w14:textId="12316036">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Pr="00000251" w:rsidR="00000251" w:rsidTr="57DD5F72" w14:paraId="54A2622A" w14:textId="77777777">
        <w:trPr>
          <w:trHeight w:val="471"/>
        </w:trPr>
        <w:tc>
          <w:tcPr>
            <w:tcW w:w="3329" w:type="dxa"/>
            <w:gridSpan w:val="3"/>
            <w:tcBorders>
              <w:top w:val="single" w:color="auto" w:sz="4" w:space="0"/>
              <w:left w:val="single" w:color="auto" w:sz="4" w:space="0"/>
              <w:bottom w:val="single" w:color="auto" w:sz="4" w:space="0"/>
              <w:right w:val="single" w:color="auto" w:sz="4" w:space="0"/>
            </w:tcBorders>
            <w:shd w:val="clear" w:color="auto" w:fill="auto"/>
          </w:tcPr>
          <w:p w:rsidR="00B71A97" w:rsidP="00B71A97" w:rsidRDefault="007019DD" w14:paraId="13759656" w14:textId="576405D1">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rsidRPr="00C35909" w:rsidR="00000251" w:rsidP="00B71A97" w:rsidRDefault="00B71A97" w14:paraId="338FB979" w14:textId="5539AC7A">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r w:rsidRPr="00C35909">
              <w:rPr>
                <w:rStyle w:val="normaltextrun"/>
                <w:rFonts w:ascii="AKL Sans" w:hAnsi="AKL Sans" w:cs="Arial"/>
              </w:rPr>
              <w:t>Karawhiua</w:t>
            </w:r>
          </w:p>
        </w:tc>
        <w:tc>
          <w:tcPr>
            <w:tcW w:w="6491" w:type="dxa"/>
            <w:gridSpan w:val="3"/>
            <w:tcBorders>
              <w:top w:val="single" w:color="auto" w:sz="4" w:space="0"/>
              <w:left w:val="single" w:color="auto" w:sz="4" w:space="0"/>
              <w:bottom w:val="single" w:color="auto" w:sz="4" w:space="0"/>
              <w:right w:val="single" w:color="auto" w:sz="4" w:space="0"/>
            </w:tcBorders>
            <w:shd w:val="clear" w:color="auto" w:fill="auto"/>
          </w:tcPr>
          <w:p w:rsidRPr="000B6FF8" w:rsidR="00A6142D" w:rsidP="00A6142D" w:rsidRDefault="00A6142D" w14:paraId="63DEEAB8" w14:textId="77777777">
            <w:pPr>
              <w:numPr>
                <w:ilvl w:val="0"/>
                <w:numId w:val="14"/>
              </w:numPr>
              <w:rPr>
                <w:rFonts w:ascii="AKL Sans" w:hAnsi="AKL Sans"/>
              </w:rPr>
            </w:pPr>
            <w:r w:rsidRPr="000B6FF8">
              <w:rPr>
                <w:rFonts w:ascii="AKL Sans" w:hAnsi="AKL Sans"/>
              </w:rPr>
              <w:t xml:space="preserve">Challenge yourself </w:t>
            </w:r>
          </w:p>
          <w:p w:rsidRPr="000B6FF8" w:rsidR="00A6142D" w:rsidP="00A6142D" w:rsidRDefault="00A6142D" w14:paraId="79DF93D8" w14:textId="77777777">
            <w:pPr>
              <w:numPr>
                <w:ilvl w:val="0"/>
                <w:numId w:val="14"/>
              </w:numPr>
              <w:rPr>
                <w:rFonts w:ascii="AKL Sans" w:hAnsi="AKL Sans"/>
              </w:rPr>
            </w:pPr>
            <w:r w:rsidRPr="000B6FF8">
              <w:rPr>
                <w:rFonts w:ascii="AKL Sans" w:hAnsi="AKL Sans"/>
              </w:rPr>
              <w:t xml:space="preserve">Take pride </w:t>
            </w:r>
          </w:p>
          <w:p w:rsidRPr="000B6FF8" w:rsidR="00A6142D" w:rsidP="00A6142D" w:rsidRDefault="00A6142D" w14:paraId="1137C11B" w14:textId="77777777">
            <w:pPr>
              <w:numPr>
                <w:ilvl w:val="0"/>
                <w:numId w:val="14"/>
              </w:numPr>
              <w:rPr>
                <w:rFonts w:ascii="AKL Sans" w:hAnsi="AKL Sans"/>
              </w:rPr>
            </w:pPr>
            <w:r w:rsidRPr="000B6FF8">
              <w:rPr>
                <w:rFonts w:ascii="AKL Sans" w:hAnsi="AKL Sans"/>
              </w:rPr>
              <w:t>Act with intent and integrity</w:t>
            </w:r>
          </w:p>
          <w:p w:rsidRPr="000B6FF8" w:rsidR="00A6142D" w:rsidP="00A6142D" w:rsidRDefault="00A6142D" w14:paraId="22F7D132" w14:textId="77777777">
            <w:pPr>
              <w:numPr>
                <w:ilvl w:val="0"/>
                <w:numId w:val="14"/>
              </w:numPr>
              <w:rPr>
                <w:rFonts w:ascii="AKL Sans" w:hAnsi="AKL Sans"/>
              </w:rPr>
            </w:pPr>
            <w:r w:rsidRPr="000B6FF8">
              <w:rPr>
                <w:rFonts w:ascii="AKL Sans" w:hAnsi="AKL Sans"/>
              </w:rPr>
              <w:t>Keep your word</w:t>
            </w:r>
          </w:p>
          <w:p w:rsidRPr="000B6FF8" w:rsidR="00000251" w:rsidP="00857FF9" w:rsidRDefault="00A6142D" w14:paraId="21FBD18A" w14:textId="18214156">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Pr="00000251" w:rsidR="00000251" w:rsidTr="57DD5F72" w14:paraId="77032F1B" w14:textId="77777777">
        <w:trPr>
          <w:trHeight w:val="471"/>
        </w:trPr>
        <w:tc>
          <w:tcPr>
            <w:tcW w:w="9820"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Pr>
          <w:p w:rsidRPr="00000251" w:rsidR="00000251" w:rsidP="0063249B" w:rsidRDefault="00000251" w14:paraId="3A30A3A8" w14:textId="77777777">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Pr="00000251" w:rsidR="00000251" w:rsidTr="57DD5F72" w14:paraId="543F4794" w14:textId="77777777">
        <w:trPr>
          <w:trHeight w:val="471"/>
        </w:trPr>
        <w:tc>
          <w:tcPr>
            <w:tcW w:w="9820" w:type="dxa"/>
            <w:gridSpan w:val="6"/>
            <w:tcBorders>
              <w:top w:val="single" w:color="auto" w:sz="4" w:space="0"/>
              <w:left w:val="single" w:color="auto" w:sz="4" w:space="0"/>
              <w:bottom w:val="single" w:color="auto" w:sz="4" w:space="0"/>
              <w:right w:val="single" w:color="auto" w:sz="4" w:space="0"/>
            </w:tcBorders>
            <w:shd w:val="clear" w:color="auto" w:fill="auto"/>
          </w:tcPr>
          <w:p w:rsidRPr="00000251" w:rsidR="00000251" w:rsidP="0063249B" w:rsidRDefault="00000251" w14:paraId="50331F29" w14:textId="77777777">
            <w:pPr>
              <w:spacing w:before="120" w:after="120"/>
              <w:rPr>
                <w:rFonts w:ascii="AKL Sans" w:hAnsi="AKL Sans" w:cs="Arial"/>
                <w:szCs w:val="22"/>
                <w:lang w:val="en-NZ"/>
              </w:rPr>
            </w:pPr>
            <w:r w:rsidRPr="00000251">
              <w:rPr>
                <w:rFonts w:ascii="AKL Sans" w:hAnsi="AKL Sans" w:cs="Arial"/>
                <w:szCs w:val="22"/>
                <w:lang w:val="en-NZ"/>
              </w:rPr>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Pr="00000251" w:rsidR="00000251" w:rsidTr="57DD5F72" w14:paraId="7FBF38F4" w14:textId="77777777">
        <w:trPr>
          <w:trHeight w:val="471"/>
        </w:trPr>
        <w:tc>
          <w:tcPr>
            <w:tcW w:w="9820"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Pr>
          <w:p w:rsidRPr="00000251" w:rsidR="00000251" w:rsidP="0063249B" w:rsidRDefault="00000251" w14:paraId="1AA9D0E2" w14:textId="77777777">
            <w:pPr>
              <w:spacing w:before="120" w:after="120"/>
              <w:rPr>
                <w:rFonts w:ascii="AKL Sans" w:hAnsi="AKL Sans" w:cs="Arial"/>
                <w:szCs w:val="22"/>
                <w:lang w:val="en-NZ"/>
              </w:rPr>
            </w:pPr>
            <w:r w:rsidRPr="00000251">
              <w:rPr>
                <w:rFonts w:ascii="AKL Sans" w:hAnsi="AKL Sans" w:cs="Arial"/>
                <w:b/>
                <w:bCs/>
                <w:sz w:val="24"/>
                <w:lang w:val="en-NZ"/>
              </w:rPr>
              <w:t>Sign-Off</w:t>
            </w:r>
          </w:p>
        </w:tc>
      </w:tr>
      <w:tr w:rsidRPr="00000251" w:rsidR="00000251" w:rsidTr="57DD5F72" w14:paraId="4928027F" w14:textId="77777777">
        <w:trPr>
          <w:trHeight w:val="471"/>
        </w:trPr>
        <w:tc>
          <w:tcPr>
            <w:tcW w:w="4390" w:type="dxa"/>
            <w:gridSpan w:val="4"/>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63249B" w:rsidRDefault="00000251" w14:paraId="65F8D416"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5430" w:type="dxa"/>
            <w:gridSpan w:val="2"/>
            <w:tcBorders>
              <w:top w:val="single" w:color="auto" w:sz="4" w:space="0"/>
              <w:left w:val="single" w:color="auto" w:sz="4" w:space="0"/>
              <w:bottom w:val="single" w:color="auto" w:sz="4" w:space="0"/>
              <w:right w:val="single" w:color="auto" w:sz="4" w:space="0"/>
            </w:tcBorders>
            <w:shd w:val="clear" w:color="auto" w:fill="B4E3FF" w:themeFill="accent1" w:themeFillTint="33"/>
          </w:tcPr>
          <w:p w:rsidRPr="00000251" w:rsidR="00000251" w:rsidP="0063249B" w:rsidRDefault="00000251" w14:paraId="15ED3C1E"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Pr="00000251" w:rsidR="00000251" w:rsidTr="57DD5F72" w14:paraId="700777B2" w14:textId="77777777">
        <w:trPr>
          <w:trHeight w:val="471"/>
        </w:trPr>
        <w:tc>
          <w:tcPr>
            <w:tcW w:w="4390" w:type="dxa"/>
            <w:gridSpan w:val="4"/>
            <w:tcBorders>
              <w:top w:val="single" w:color="auto" w:sz="4" w:space="0"/>
              <w:left w:val="single" w:color="auto" w:sz="4" w:space="0"/>
              <w:bottom w:val="single" w:color="auto" w:sz="4" w:space="0"/>
              <w:right w:val="single" w:color="auto" w:sz="4" w:space="0"/>
            </w:tcBorders>
            <w:shd w:val="clear" w:color="auto" w:fill="auto"/>
          </w:tcPr>
          <w:p w:rsidRPr="00000251" w:rsidR="00000251" w:rsidP="0063249B" w:rsidRDefault="00000251" w14:paraId="1EF49370" w14:textId="77777777">
            <w:pPr>
              <w:spacing w:before="120" w:after="120"/>
              <w:rPr>
                <w:rFonts w:ascii="AKL Sans" w:hAnsi="AKL Sans" w:cs="Arial"/>
                <w:szCs w:val="22"/>
                <w:lang w:val="en-NZ"/>
              </w:rPr>
            </w:pPr>
          </w:p>
          <w:p w:rsidRPr="00000251" w:rsidR="00000251" w:rsidP="0063249B" w:rsidRDefault="00000251" w14:paraId="27C8E63D" w14:textId="01A7A5D9">
            <w:pPr>
              <w:spacing w:before="120" w:after="120"/>
              <w:rPr>
                <w:rFonts w:ascii="AKL Sans" w:hAnsi="AKL Sans" w:cs="Arial"/>
                <w:szCs w:val="22"/>
                <w:lang w:val="en-NZ"/>
              </w:rPr>
            </w:pPr>
            <w:r w:rsidRPr="00000251">
              <w:rPr>
                <w:rFonts w:ascii="AKL Sans" w:hAnsi="AKL Sans" w:cs="Arial"/>
                <w:szCs w:val="22"/>
                <w:lang w:val="en-NZ"/>
              </w:rPr>
              <w:t>Print Name:      _______________________</w:t>
            </w:r>
          </w:p>
          <w:p w:rsidRPr="00000251" w:rsidR="00000251" w:rsidP="0063249B" w:rsidRDefault="00000251" w14:paraId="61356EA0" w14:textId="77777777">
            <w:pPr>
              <w:spacing w:before="120" w:after="120"/>
              <w:rPr>
                <w:rFonts w:ascii="AKL Sans" w:hAnsi="AKL Sans" w:cs="Arial"/>
                <w:szCs w:val="22"/>
                <w:lang w:val="en-NZ"/>
              </w:rPr>
            </w:pPr>
          </w:p>
          <w:p w:rsidRPr="00000251" w:rsidR="00000251" w:rsidP="0063249B" w:rsidRDefault="00000251" w14:paraId="59E1E05E" w14:textId="77777777">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5430" w:type="dxa"/>
            <w:gridSpan w:val="2"/>
            <w:tcBorders>
              <w:top w:val="single" w:color="auto" w:sz="4" w:space="0"/>
              <w:left w:val="single" w:color="auto" w:sz="4" w:space="0"/>
              <w:bottom w:val="single" w:color="auto" w:sz="4" w:space="0"/>
              <w:right w:val="single" w:color="auto" w:sz="4" w:space="0"/>
            </w:tcBorders>
            <w:shd w:val="clear" w:color="auto" w:fill="auto"/>
          </w:tcPr>
          <w:p w:rsidRPr="00000251" w:rsidR="00000251" w:rsidP="0063249B" w:rsidRDefault="00000251" w14:paraId="496953BC" w14:textId="77777777">
            <w:pPr>
              <w:spacing w:before="120" w:after="120"/>
              <w:rPr>
                <w:rFonts w:ascii="AKL Sans" w:hAnsi="AKL Sans" w:cs="Arial"/>
                <w:szCs w:val="22"/>
                <w:lang w:val="en-NZ"/>
              </w:rPr>
            </w:pPr>
          </w:p>
          <w:p w:rsidRPr="00000251" w:rsidR="00000251" w:rsidP="0063249B" w:rsidRDefault="00000251" w14:paraId="68BE281D" w14:textId="77777777">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rsidRPr="00000251" w:rsidR="00000251" w:rsidP="0063249B" w:rsidRDefault="00000251" w14:paraId="6215D20D" w14:textId="77777777">
            <w:pPr>
              <w:spacing w:before="120" w:after="120"/>
              <w:rPr>
                <w:rFonts w:ascii="AKL Sans" w:hAnsi="AKL Sans" w:cs="Arial"/>
                <w:szCs w:val="22"/>
                <w:lang w:val="en-NZ"/>
              </w:rPr>
            </w:pPr>
          </w:p>
          <w:p w:rsidRPr="00000251" w:rsidR="00000251" w:rsidP="0063249B" w:rsidRDefault="00000251" w14:paraId="7A281DAD" w14:textId="77777777">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rsidRPr="00684BC5" w:rsidR="00684BC5" w:rsidP="00684BC5" w:rsidRDefault="00684BC5" w14:paraId="17E237A0" w14:textId="0F5CD696">
      <w:pPr>
        <w:tabs>
          <w:tab w:val="left" w:pos="1905"/>
        </w:tabs>
        <w:rPr>
          <w:rFonts w:ascii="AKL Sans" w:hAnsi="AKL Sans"/>
        </w:rPr>
      </w:pPr>
    </w:p>
    <w:sectPr w:rsidRPr="00684BC5" w:rsidR="00684BC5" w:rsidSect="00214FD0">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6D20" w:rsidP="002B26BB" w:rsidRDefault="00456D20" w14:paraId="4D8EC684" w14:textId="77777777">
      <w:r>
        <w:separator/>
      </w:r>
    </w:p>
  </w:endnote>
  <w:endnote w:type="continuationSeparator" w:id="0">
    <w:p w:rsidR="00456D20" w:rsidP="002B26BB" w:rsidRDefault="00456D20" w14:paraId="58AB6874" w14:textId="77777777">
      <w:r>
        <w:continuationSeparator/>
      </w:r>
    </w:p>
  </w:endnote>
  <w:endnote w:type="continuationNotice" w:id="1">
    <w:p w:rsidR="00456D20" w:rsidRDefault="00456D20" w14:paraId="38E151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altName w:val="Calibri"/>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charset w:val="80"/>
    <w:family w:val="swiss"/>
    <w:pitch w:val="variable"/>
    <w:sig w:usb0="E00002FF" w:usb1="2AC7FDFF" w:usb2="00000016" w:usb3="00000000" w:csb0="0002009F"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261" w:rsidRDefault="00990261" w14:paraId="504D41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26BB" w:rsidR="00CB0E3D" w:rsidP="00FB42F3" w:rsidRDefault="23DC2A85" w14:paraId="6D4F8C43" w14:textId="475C7382">
    <w:pPr>
      <w:pStyle w:val="Footer"/>
      <w:tabs>
        <w:tab w:val="clear" w:pos="4513"/>
        <w:tab w:val="clear" w:pos="9026"/>
        <w:tab w:val="right" w:pos="9356"/>
      </w:tabs>
      <w:rPr>
        <w:color w:val="A5A5A5"/>
      </w:rPr>
    </w:pPr>
    <w:r w:rsidRPr="23DC2A85">
      <w:rPr>
        <w:color w:val="A5A5A5"/>
      </w:rPr>
      <w:t>Confidential</w:t>
    </w:r>
    <w:r w:rsidR="00CB0E3D">
      <w:tab/>
    </w:r>
    <w:r w:rsidRPr="23DC2A85">
      <w:rPr>
        <w:color w:val="A5A5A5"/>
      </w:rPr>
      <w:t xml:space="preserve"> Page </w:t>
    </w:r>
    <w:r w:rsidRPr="23DC2A85" w:rsidR="00CB0E3D">
      <w:rPr>
        <w:noProof/>
        <w:color w:val="A5A5A5"/>
      </w:rPr>
      <w:fldChar w:fldCharType="begin"/>
    </w:r>
    <w:r w:rsidRPr="23DC2A85" w:rsidR="00CB0E3D">
      <w:rPr>
        <w:color w:val="A5A5A5"/>
      </w:rPr>
      <w:instrText xml:space="preserve"> PAGE   \* MERGEFORMAT </w:instrText>
    </w:r>
    <w:r w:rsidRPr="23DC2A85" w:rsidR="00CB0E3D">
      <w:rPr>
        <w:color w:val="A5A5A5"/>
      </w:rPr>
      <w:fldChar w:fldCharType="separate"/>
    </w:r>
    <w:r w:rsidRPr="23DC2A85">
      <w:rPr>
        <w:noProof/>
        <w:color w:val="A5A5A5"/>
      </w:rPr>
      <w:t>1</w:t>
    </w:r>
    <w:r w:rsidRPr="23DC2A85" w:rsidR="00CB0E3D">
      <w:rPr>
        <w:noProof/>
        <w:color w:val="A5A5A5"/>
      </w:rPr>
      <w:fldChar w:fldCharType="end"/>
    </w:r>
    <w:r w:rsidRPr="23DC2A85">
      <w:rPr>
        <w:noProof/>
        <w:color w:val="A5A5A5"/>
      </w:rPr>
      <w:t xml:space="preserve"> of </w:t>
    </w:r>
    <w:r w:rsidRPr="23DC2A85" w:rsidR="00CB0E3D">
      <w:rPr>
        <w:noProof/>
        <w:color w:val="A5A5A5"/>
      </w:rPr>
      <w:fldChar w:fldCharType="begin"/>
    </w:r>
    <w:r w:rsidRPr="23DC2A85" w:rsidR="00CB0E3D">
      <w:rPr>
        <w:noProof/>
        <w:color w:val="A5A5A5"/>
      </w:rPr>
      <w:instrText xml:space="preserve"> NUMPAGES  \* Arabic  \* MERGEFORMAT </w:instrText>
    </w:r>
    <w:r w:rsidRPr="23DC2A85" w:rsidR="00CB0E3D">
      <w:rPr>
        <w:noProof/>
        <w:color w:val="A5A5A5"/>
      </w:rPr>
      <w:fldChar w:fldCharType="separate"/>
    </w:r>
    <w:r w:rsidRPr="23DC2A85">
      <w:rPr>
        <w:noProof/>
        <w:color w:val="A5A5A5"/>
      </w:rPr>
      <w:t>1</w:t>
    </w:r>
    <w:r w:rsidRPr="23DC2A85" w:rsidR="00CB0E3D">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261" w:rsidRDefault="00990261" w14:paraId="46EB60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6D20" w:rsidP="002B26BB" w:rsidRDefault="00456D20" w14:paraId="7DB5E423" w14:textId="77777777">
      <w:r>
        <w:separator/>
      </w:r>
    </w:p>
  </w:footnote>
  <w:footnote w:type="continuationSeparator" w:id="0">
    <w:p w:rsidR="00456D20" w:rsidP="002B26BB" w:rsidRDefault="00456D20" w14:paraId="40874357" w14:textId="77777777">
      <w:r>
        <w:continuationSeparator/>
      </w:r>
    </w:p>
  </w:footnote>
  <w:footnote w:type="continuationNotice" w:id="1">
    <w:p w:rsidR="00456D20" w:rsidRDefault="00456D20" w14:paraId="4F40D4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261" w:rsidRDefault="00990261" w14:paraId="0D3B4B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0E3D" w:rsidP="002B26BB" w:rsidRDefault="008621A9" w14:paraId="33B27D12" w14:textId="2A1E8F33">
    <w:pPr>
      <w:pStyle w:val="Header"/>
    </w:pPr>
    <w:r>
      <w:rPr>
        <w:noProof/>
      </w:rPr>
      <w:drawing>
        <wp:anchor distT="0" distB="0" distL="114300" distR="114300" simplePos="0" relativeHeight="251658241"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E3D" w:rsidP="002B26BB" w:rsidRDefault="00CB0E3D" w14:paraId="6174D89B" w14:textId="77777777">
    <w:pPr>
      <w:pStyle w:val="Header"/>
    </w:pPr>
  </w:p>
  <w:p w:rsidR="00CB0E3D" w:rsidP="002B26BB" w:rsidRDefault="00CB0E3D" w14:paraId="42E79C32" w14:textId="77777777">
    <w:pPr>
      <w:pStyle w:val="Header"/>
    </w:pPr>
  </w:p>
  <w:p w:rsidR="00CB0E3D" w:rsidP="002B26BB" w:rsidRDefault="00CB0E3D" w14:paraId="4A5FFFCF" w14:textId="77777777">
    <w:pPr>
      <w:pStyle w:val="Header"/>
    </w:pPr>
  </w:p>
  <w:p w:rsidR="00CB0E3D" w:rsidP="002B26BB" w:rsidRDefault="00CB0E3D" w14:paraId="5FE573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0261" w:rsidRDefault="00990261" w14:paraId="3CB393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918"/>
    <w:multiLevelType w:val="multilevel"/>
    <w:tmpl w:val="AA74A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9F5141"/>
    <w:multiLevelType w:val="multilevel"/>
    <w:tmpl w:val="0464D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8C255F"/>
    <w:multiLevelType w:val="multilevel"/>
    <w:tmpl w:val="AEAC6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5C08FF"/>
    <w:multiLevelType w:val="multilevel"/>
    <w:tmpl w:val="A1C20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0C12EF"/>
    <w:multiLevelType w:val="hybridMultilevel"/>
    <w:tmpl w:val="FFFFFFFF"/>
    <w:lvl w:ilvl="0" w:tplc="2272BB9E">
      <w:start w:val="1"/>
      <w:numFmt w:val="bullet"/>
      <w:lvlText w:val="·"/>
      <w:lvlJc w:val="left"/>
      <w:pPr>
        <w:ind w:left="720" w:hanging="360"/>
      </w:pPr>
      <w:rPr>
        <w:rFonts w:hint="default" w:ascii="Symbol" w:hAnsi="Symbol"/>
      </w:rPr>
    </w:lvl>
    <w:lvl w:ilvl="1" w:tplc="1C346F48">
      <w:start w:val="1"/>
      <w:numFmt w:val="bullet"/>
      <w:lvlText w:val="o"/>
      <w:lvlJc w:val="left"/>
      <w:pPr>
        <w:ind w:left="1440" w:hanging="360"/>
      </w:pPr>
      <w:rPr>
        <w:rFonts w:hint="default" w:ascii="Courier New" w:hAnsi="Courier New"/>
      </w:rPr>
    </w:lvl>
    <w:lvl w:ilvl="2" w:tplc="764CD7EE">
      <w:start w:val="1"/>
      <w:numFmt w:val="bullet"/>
      <w:lvlText w:val=""/>
      <w:lvlJc w:val="left"/>
      <w:pPr>
        <w:ind w:left="2160" w:hanging="360"/>
      </w:pPr>
      <w:rPr>
        <w:rFonts w:hint="default" w:ascii="Wingdings" w:hAnsi="Wingdings"/>
      </w:rPr>
    </w:lvl>
    <w:lvl w:ilvl="3" w:tplc="6D6E9366">
      <w:start w:val="1"/>
      <w:numFmt w:val="bullet"/>
      <w:lvlText w:val=""/>
      <w:lvlJc w:val="left"/>
      <w:pPr>
        <w:ind w:left="2880" w:hanging="360"/>
      </w:pPr>
      <w:rPr>
        <w:rFonts w:hint="default" w:ascii="Symbol" w:hAnsi="Symbol"/>
      </w:rPr>
    </w:lvl>
    <w:lvl w:ilvl="4" w:tplc="579A3724">
      <w:start w:val="1"/>
      <w:numFmt w:val="bullet"/>
      <w:lvlText w:val="o"/>
      <w:lvlJc w:val="left"/>
      <w:pPr>
        <w:ind w:left="3600" w:hanging="360"/>
      </w:pPr>
      <w:rPr>
        <w:rFonts w:hint="default" w:ascii="Courier New" w:hAnsi="Courier New"/>
      </w:rPr>
    </w:lvl>
    <w:lvl w:ilvl="5" w:tplc="F33CEECA">
      <w:start w:val="1"/>
      <w:numFmt w:val="bullet"/>
      <w:lvlText w:val=""/>
      <w:lvlJc w:val="left"/>
      <w:pPr>
        <w:ind w:left="4320" w:hanging="360"/>
      </w:pPr>
      <w:rPr>
        <w:rFonts w:hint="default" w:ascii="Wingdings" w:hAnsi="Wingdings"/>
      </w:rPr>
    </w:lvl>
    <w:lvl w:ilvl="6" w:tplc="4214734E">
      <w:start w:val="1"/>
      <w:numFmt w:val="bullet"/>
      <w:lvlText w:val=""/>
      <w:lvlJc w:val="left"/>
      <w:pPr>
        <w:ind w:left="5040" w:hanging="360"/>
      </w:pPr>
      <w:rPr>
        <w:rFonts w:hint="default" w:ascii="Symbol" w:hAnsi="Symbol"/>
      </w:rPr>
    </w:lvl>
    <w:lvl w:ilvl="7" w:tplc="E4729BCC">
      <w:start w:val="1"/>
      <w:numFmt w:val="bullet"/>
      <w:lvlText w:val="o"/>
      <w:lvlJc w:val="left"/>
      <w:pPr>
        <w:ind w:left="5760" w:hanging="360"/>
      </w:pPr>
      <w:rPr>
        <w:rFonts w:hint="default" w:ascii="Courier New" w:hAnsi="Courier New"/>
      </w:rPr>
    </w:lvl>
    <w:lvl w:ilvl="8" w:tplc="73F60BD0">
      <w:start w:val="1"/>
      <w:numFmt w:val="bullet"/>
      <w:lvlText w:val=""/>
      <w:lvlJc w:val="left"/>
      <w:pPr>
        <w:ind w:left="6480" w:hanging="360"/>
      </w:pPr>
      <w:rPr>
        <w:rFonts w:hint="default" w:ascii="Wingdings" w:hAnsi="Wingdings"/>
      </w:rPr>
    </w:lvl>
  </w:abstractNum>
  <w:abstractNum w:abstractNumId="5" w15:restartNumberingAfterBreak="0">
    <w:nsid w:val="15D11CB0"/>
    <w:multiLevelType w:val="multilevel"/>
    <w:tmpl w:val="6A8E2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C42329"/>
    <w:multiLevelType w:val="multilevel"/>
    <w:tmpl w:val="202A7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274C56"/>
    <w:multiLevelType w:val="multilevel"/>
    <w:tmpl w:val="83D27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3FA5562"/>
    <w:multiLevelType w:val="hybridMultilevel"/>
    <w:tmpl w:val="C5AAABA8"/>
    <w:lvl w:ilvl="0" w:tplc="A4AC0750">
      <w:start w:val="1"/>
      <w:numFmt w:val="bullet"/>
      <w:lvlText w:val=""/>
      <w:lvlJc w:val="left"/>
      <w:pPr>
        <w:ind w:left="284" w:hanging="284"/>
      </w:pPr>
      <w:rPr>
        <w:rFonts w:hint="default" w:ascii="Symbol" w:hAnsi="Symbol"/>
        <w:color w:val="2F73E0"/>
        <w:sz w:val="18"/>
      </w:rPr>
    </w:lvl>
    <w:lvl w:ilvl="1" w:tplc="F3C21AC4">
      <w:start w:val="1"/>
      <w:numFmt w:val="bullet"/>
      <w:lvlText w:val="o"/>
      <w:lvlJc w:val="left"/>
      <w:pPr>
        <w:ind w:left="567" w:hanging="283"/>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F825029"/>
    <w:multiLevelType w:val="multilevel"/>
    <w:tmpl w:val="1C8A49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hint="default" w:ascii="Symbol" w:hAnsi="Symbol"/>
        <w:b w:val="0"/>
        <w:i w:val="0"/>
        <w:sz w:val="18"/>
      </w:rPr>
    </w:lvl>
  </w:abstractNum>
  <w:abstractNum w:abstractNumId="11" w15:restartNumberingAfterBreak="0">
    <w:nsid w:val="34F85CB1"/>
    <w:multiLevelType w:val="multilevel"/>
    <w:tmpl w:val="59463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5066FD5"/>
    <w:multiLevelType w:val="multilevel"/>
    <w:tmpl w:val="22C4F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60D4A70"/>
    <w:multiLevelType w:val="hybridMultilevel"/>
    <w:tmpl w:val="1DCEE06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7600C70"/>
    <w:multiLevelType w:val="multilevel"/>
    <w:tmpl w:val="CA00F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B61B03A"/>
    <w:multiLevelType w:val="hybridMultilevel"/>
    <w:tmpl w:val="FFFFFFFF"/>
    <w:lvl w:ilvl="0" w:tplc="6CB287A6">
      <w:start w:val="1"/>
      <w:numFmt w:val="bullet"/>
      <w:lvlText w:val=""/>
      <w:lvlJc w:val="left"/>
      <w:pPr>
        <w:ind w:left="720" w:hanging="360"/>
      </w:pPr>
      <w:rPr>
        <w:rFonts w:hint="default" w:ascii="Symbol" w:hAnsi="Symbol"/>
      </w:rPr>
    </w:lvl>
    <w:lvl w:ilvl="1" w:tplc="6D9212E6">
      <w:start w:val="1"/>
      <w:numFmt w:val="bullet"/>
      <w:lvlText w:val="o"/>
      <w:lvlJc w:val="left"/>
      <w:pPr>
        <w:ind w:left="1440" w:hanging="360"/>
      </w:pPr>
      <w:rPr>
        <w:rFonts w:hint="default" w:ascii="Courier New" w:hAnsi="Courier New"/>
      </w:rPr>
    </w:lvl>
    <w:lvl w:ilvl="2" w:tplc="6A826FB6">
      <w:start w:val="1"/>
      <w:numFmt w:val="bullet"/>
      <w:lvlText w:val=""/>
      <w:lvlJc w:val="left"/>
      <w:pPr>
        <w:ind w:left="2160" w:hanging="360"/>
      </w:pPr>
      <w:rPr>
        <w:rFonts w:hint="default" w:ascii="Wingdings" w:hAnsi="Wingdings"/>
      </w:rPr>
    </w:lvl>
    <w:lvl w:ilvl="3" w:tplc="F5A45CE0">
      <w:start w:val="1"/>
      <w:numFmt w:val="bullet"/>
      <w:lvlText w:val=""/>
      <w:lvlJc w:val="left"/>
      <w:pPr>
        <w:ind w:left="2880" w:hanging="360"/>
      </w:pPr>
      <w:rPr>
        <w:rFonts w:hint="default" w:ascii="Symbol" w:hAnsi="Symbol"/>
      </w:rPr>
    </w:lvl>
    <w:lvl w:ilvl="4" w:tplc="5090035C">
      <w:start w:val="1"/>
      <w:numFmt w:val="bullet"/>
      <w:lvlText w:val="o"/>
      <w:lvlJc w:val="left"/>
      <w:pPr>
        <w:ind w:left="3600" w:hanging="360"/>
      </w:pPr>
      <w:rPr>
        <w:rFonts w:hint="default" w:ascii="Courier New" w:hAnsi="Courier New"/>
      </w:rPr>
    </w:lvl>
    <w:lvl w:ilvl="5" w:tplc="54C0C4A0">
      <w:start w:val="1"/>
      <w:numFmt w:val="bullet"/>
      <w:lvlText w:val=""/>
      <w:lvlJc w:val="left"/>
      <w:pPr>
        <w:ind w:left="4320" w:hanging="360"/>
      </w:pPr>
      <w:rPr>
        <w:rFonts w:hint="default" w:ascii="Wingdings" w:hAnsi="Wingdings"/>
      </w:rPr>
    </w:lvl>
    <w:lvl w:ilvl="6" w:tplc="C51E8FBE">
      <w:start w:val="1"/>
      <w:numFmt w:val="bullet"/>
      <w:lvlText w:val=""/>
      <w:lvlJc w:val="left"/>
      <w:pPr>
        <w:ind w:left="5040" w:hanging="360"/>
      </w:pPr>
      <w:rPr>
        <w:rFonts w:hint="default" w:ascii="Symbol" w:hAnsi="Symbol"/>
      </w:rPr>
    </w:lvl>
    <w:lvl w:ilvl="7" w:tplc="04B4EE52">
      <w:start w:val="1"/>
      <w:numFmt w:val="bullet"/>
      <w:lvlText w:val="o"/>
      <w:lvlJc w:val="left"/>
      <w:pPr>
        <w:ind w:left="5760" w:hanging="360"/>
      </w:pPr>
      <w:rPr>
        <w:rFonts w:hint="default" w:ascii="Courier New" w:hAnsi="Courier New"/>
      </w:rPr>
    </w:lvl>
    <w:lvl w:ilvl="8" w:tplc="519C4DEA">
      <w:start w:val="1"/>
      <w:numFmt w:val="bullet"/>
      <w:lvlText w:val=""/>
      <w:lvlJc w:val="left"/>
      <w:pPr>
        <w:ind w:left="6480" w:hanging="360"/>
      </w:pPr>
      <w:rPr>
        <w:rFonts w:hint="default" w:ascii="Wingdings" w:hAnsi="Wingdings"/>
      </w:rPr>
    </w:lvl>
  </w:abstractNum>
  <w:abstractNum w:abstractNumId="16" w15:restartNumberingAfterBreak="0">
    <w:nsid w:val="41017C82"/>
    <w:multiLevelType w:val="hybridMultilevel"/>
    <w:tmpl w:val="AAE0CC1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2B60219"/>
    <w:multiLevelType w:val="multilevel"/>
    <w:tmpl w:val="2B0A6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FF07C8"/>
    <w:multiLevelType w:val="multilevel"/>
    <w:tmpl w:val="8DC67CF4"/>
    <w:lvl w:ilvl="0">
      <w:start w:val="1"/>
      <w:numFmt w:val="bullet"/>
      <w:pStyle w:val="ListParagraph"/>
      <w:lvlText w:val=""/>
      <w:lvlJc w:val="left"/>
      <w:pPr>
        <w:ind w:left="284" w:hanging="284"/>
      </w:pPr>
      <w:rPr>
        <w:rFonts w:hint="default" w:ascii="Symbol" w:hAnsi="Symbol"/>
        <w:color w:val="2F73E0"/>
        <w:sz w:val="18"/>
      </w:rPr>
    </w:lvl>
    <w:lvl w:ilvl="1">
      <w:start w:val="1"/>
      <w:numFmt w:val="bullet"/>
      <w:lvlText w:val="-"/>
      <w:lvlJc w:val="left"/>
      <w:pPr>
        <w:ind w:left="567" w:hanging="283"/>
      </w:pPr>
      <w:rPr>
        <w:rFonts w:hint="default" w:ascii="Courier New" w:hAnsi="Courier New"/>
        <w:color w:val="2F73E0"/>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E572BB3"/>
    <w:multiLevelType w:val="multilevel"/>
    <w:tmpl w:val="620AA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41E3AE5"/>
    <w:multiLevelType w:val="multilevel"/>
    <w:tmpl w:val="5A1A1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7AE1B0F"/>
    <w:multiLevelType w:val="hybridMultilevel"/>
    <w:tmpl w:val="FFFFFFFF"/>
    <w:lvl w:ilvl="0" w:tplc="91A6FC4A">
      <w:start w:val="1"/>
      <w:numFmt w:val="bullet"/>
      <w:lvlText w:val=""/>
      <w:lvlJc w:val="left"/>
      <w:pPr>
        <w:ind w:left="720" w:hanging="360"/>
      </w:pPr>
      <w:rPr>
        <w:rFonts w:hint="default" w:ascii="Symbol" w:hAnsi="Symbol"/>
      </w:rPr>
    </w:lvl>
    <w:lvl w:ilvl="1" w:tplc="4A3E9020">
      <w:start w:val="1"/>
      <w:numFmt w:val="bullet"/>
      <w:lvlText w:val="o"/>
      <w:lvlJc w:val="left"/>
      <w:pPr>
        <w:ind w:left="1440" w:hanging="360"/>
      </w:pPr>
      <w:rPr>
        <w:rFonts w:hint="default" w:ascii="Courier New" w:hAnsi="Courier New"/>
      </w:rPr>
    </w:lvl>
    <w:lvl w:ilvl="2" w:tplc="9B6E3B38">
      <w:start w:val="1"/>
      <w:numFmt w:val="bullet"/>
      <w:lvlText w:val=""/>
      <w:lvlJc w:val="left"/>
      <w:pPr>
        <w:ind w:left="2160" w:hanging="360"/>
      </w:pPr>
      <w:rPr>
        <w:rFonts w:hint="default" w:ascii="Wingdings" w:hAnsi="Wingdings"/>
      </w:rPr>
    </w:lvl>
    <w:lvl w:ilvl="3" w:tplc="4DB4503E">
      <w:start w:val="1"/>
      <w:numFmt w:val="bullet"/>
      <w:lvlText w:val=""/>
      <w:lvlJc w:val="left"/>
      <w:pPr>
        <w:ind w:left="2880" w:hanging="360"/>
      </w:pPr>
      <w:rPr>
        <w:rFonts w:hint="default" w:ascii="Symbol" w:hAnsi="Symbol"/>
      </w:rPr>
    </w:lvl>
    <w:lvl w:ilvl="4" w:tplc="E2E632E4">
      <w:start w:val="1"/>
      <w:numFmt w:val="bullet"/>
      <w:lvlText w:val="o"/>
      <w:lvlJc w:val="left"/>
      <w:pPr>
        <w:ind w:left="3600" w:hanging="360"/>
      </w:pPr>
      <w:rPr>
        <w:rFonts w:hint="default" w:ascii="Courier New" w:hAnsi="Courier New"/>
      </w:rPr>
    </w:lvl>
    <w:lvl w:ilvl="5" w:tplc="CD944498">
      <w:start w:val="1"/>
      <w:numFmt w:val="bullet"/>
      <w:lvlText w:val=""/>
      <w:lvlJc w:val="left"/>
      <w:pPr>
        <w:ind w:left="4320" w:hanging="360"/>
      </w:pPr>
      <w:rPr>
        <w:rFonts w:hint="default" w:ascii="Wingdings" w:hAnsi="Wingdings"/>
      </w:rPr>
    </w:lvl>
    <w:lvl w:ilvl="6" w:tplc="DC8A1B18">
      <w:start w:val="1"/>
      <w:numFmt w:val="bullet"/>
      <w:lvlText w:val=""/>
      <w:lvlJc w:val="left"/>
      <w:pPr>
        <w:ind w:left="5040" w:hanging="360"/>
      </w:pPr>
      <w:rPr>
        <w:rFonts w:hint="default" w:ascii="Symbol" w:hAnsi="Symbol"/>
      </w:rPr>
    </w:lvl>
    <w:lvl w:ilvl="7" w:tplc="AEE872E2">
      <w:start w:val="1"/>
      <w:numFmt w:val="bullet"/>
      <w:lvlText w:val="o"/>
      <w:lvlJc w:val="left"/>
      <w:pPr>
        <w:ind w:left="5760" w:hanging="360"/>
      </w:pPr>
      <w:rPr>
        <w:rFonts w:hint="default" w:ascii="Courier New" w:hAnsi="Courier New"/>
      </w:rPr>
    </w:lvl>
    <w:lvl w:ilvl="8" w:tplc="E6EC7EA8">
      <w:start w:val="1"/>
      <w:numFmt w:val="bullet"/>
      <w:lvlText w:val=""/>
      <w:lvlJc w:val="left"/>
      <w:pPr>
        <w:ind w:left="6480" w:hanging="360"/>
      </w:pPr>
      <w:rPr>
        <w:rFonts w:hint="default" w:ascii="Wingdings" w:hAnsi="Wingdings"/>
      </w:rPr>
    </w:lvl>
  </w:abstractNum>
  <w:abstractNum w:abstractNumId="22" w15:restartNumberingAfterBreak="0">
    <w:nsid w:val="5F49421C"/>
    <w:multiLevelType w:val="hybridMultilevel"/>
    <w:tmpl w:val="C3229A16"/>
    <w:lvl w:ilvl="0" w:tplc="A4AC0750">
      <w:start w:val="1"/>
      <w:numFmt w:val="bullet"/>
      <w:lvlText w:val=""/>
      <w:lvlJc w:val="left"/>
      <w:pPr>
        <w:ind w:left="284" w:hanging="284"/>
      </w:pPr>
      <w:rPr>
        <w:rFonts w:hint="default" w:ascii="Symbol" w:hAnsi="Symbol"/>
        <w:color w:val="2F73E0"/>
        <w:sz w:val="18"/>
      </w:rPr>
    </w:lvl>
    <w:lvl w:ilvl="1" w:tplc="376A379C">
      <w:start w:val="1"/>
      <w:numFmt w:val="bullet"/>
      <w:lvlText w:val="-"/>
      <w:lvlJc w:val="left"/>
      <w:pPr>
        <w:ind w:left="567" w:hanging="283"/>
      </w:pPr>
      <w:rPr>
        <w:rFonts w:hint="default" w:ascii="Courier New" w:hAnsi="Courier New"/>
        <w:color w:val="2F73E0"/>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02066D9"/>
    <w:multiLevelType w:val="multilevel"/>
    <w:tmpl w:val="DD28E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02E1E4F"/>
    <w:multiLevelType w:val="multilevel"/>
    <w:tmpl w:val="E6E44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B27323"/>
    <w:multiLevelType w:val="hybridMultilevel"/>
    <w:tmpl w:val="FFFFFFFF"/>
    <w:lvl w:ilvl="0" w:tplc="1C6847CE">
      <w:start w:val="1"/>
      <w:numFmt w:val="bullet"/>
      <w:lvlText w:val="·"/>
      <w:lvlJc w:val="left"/>
      <w:pPr>
        <w:ind w:left="720" w:hanging="360"/>
      </w:pPr>
      <w:rPr>
        <w:rFonts w:hint="default" w:ascii="Symbol" w:hAnsi="Symbol"/>
      </w:rPr>
    </w:lvl>
    <w:lvl w:ilvl="1" w:tplc="F62A305A">
      <w:start w:val="1"/>
      <w:numFmt w:val="bullet"/>
      <w:lvlText w:val="o"/>
      <w:lvlJc w:val="left"/>
      <w:pPr>
        <w:ind w:left="1440" w:hanging="360"/>
      </w:pPr>
      <w:rPr>
        <w:rFonts w:hint="default" w:ascii="Courier New" w:hAnsi="Courier New"/>
      </w:rPr>
    </w:lvl>
    <w:lvl w:ilvl="2" w:tplc="3C70DF5C">
      <w:start w:val="1"/>
      <w:numFmt w:val="bullet"/>
      <w:lvlText w:val=""/>
      <w:lvlJc w:val="left"/>
      <w:pPr>
        <w:ind w:left="2160" w:hanging="360"/>
      </w:pPr>
      <w:rPr>
        <w:rFonts w:hint="default" w:ascii="Wingdings" w:hAnsi="Wingdings"/>
      </w:rPr>
    </w:lvl>
    <w:lvl w:ilvl="3" w:tplc="4A225D0C">
      <w:start w:val="1"/>
      <w:numFmt w:val="bullet"/>
      <w:lvlText w:val=""/>
      <w:lvlJc w:val="left"/>
      <w:pPr>
        <w:ind w:left="2880" w:hanging="360"/>
      </w:pPr>
      <w:rPr>
        <w:rFonts w:hint="default" w:ascii="Symbol" w:hAnsi="Symbol"/>
      </w:rPr>
    </w:lvl>
    <w:lvl w:ilvl="4" w:tplc="E92276F2">
      <w:start w:val="1"/>
      <w:numFmt w:val="bullet"/>
      <w:lvlText w:val="o"/>
      <w:lvlJc w:val="left"/>
      <w:pPr>
        <w:ind w:left="3600" w:hanging="360"/>
      </w:pPr>
      <w:rPr>
        <w:rFonts w:hint="default" w:ascii="Courier New" w:hAnsi="Courier New"/>
      </w:rPr>
    </w:lvl>
    <w:lvl w:ilvl="5" w:tplc="8DB00318">
      <w:start w:val="1"/>
      <w:numFmt w:val="bullet"/>
      <w:lvlText w:val=""/>
      <w:lvlJc w:val="left"/>
      <w:pPr>
        <w:ind w:left="4320" w:hanging="360"/>
      </w:pPr>
      <w:rPr>
        <w:rFonts w:hint="default" w:ascii="Wingdings" w:hAnsi="Wingdings"/>
      </w:rPr>
    </w:lvl>
    <w:lvl w:ilvl="6" w:tplc="2756676A">
      <w:start w:val="1"/>
      <w:numFmt w:val="bullet"/>
      <w:lvlText w:val=""/>
      <w:lvlJc w:val="left"/>
      <w:pPr>
        <w:ind w:left="5040" w:hanging="360"/>
      </w:pPr>
      <w:rPr>
        <w:rFonts w:hint="default" w:ascii="Symbol" w:hAnsi="Symbol"/>
      </w:rPr>
    </w:lvl>
    <w:lvl w:ilvl="7" w:tplc="ED4065F4">
      <w:start w:val="1"/>
      <w:numFmt w:val="bullet"/>
      <w:lvlText w:val="o"/>
      <w:lvlJc w:val="left"/>
      <w:pPr>
        <w:ind w:left="5760" w:hanging="360"/>
      </w:pPr>
      <w:rPr>
        <w:rFonts w:hint="default" w:ascii="Courier New" w:hAnsi="Courier New"/>
      </w:rPr>
    </w:lvl>
    <w:lvl w:ilvl="8" w:tplc="A950E52C">
      <w:start w:val="1"/>
      <w:numFmt w:val="bullet"/>
      <w:lvlText w:val=""/>
      <w:lvlJc w:val="left"/>
      <w:pPr>
        <w:ind w:left="6480" w:hanging="360"/>
      </w:pPr>
      <w:rPr>
        <w:rFonts w:hint="default" w:ascii="Wingdings" w:hAnsi="Wingdings"/>
      </w:rPr>
    </w:lvl>
  </w:abstractNum>
  <w:abstractNum w:abstractNumId="26" w15:restartNumberingAfterBreak="0">
    <w:nsid w:val="640273AB"/>
    <w:multiLevelType w:val="multilevel"/>
    <w:tmpl w:val="5D3E8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63A0DA2"/>
    <w:multiLevelType w:val="multilevel"/>
    <w:tmpl w:val="72A8F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2586C41"/>
    <w:multiLevelType w:val="multilevel"/>
    <w:tmpl w:val="845A1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68A4B82"/>
    <w:multiLevelType w:val="multilevel"/>
    <w:tmpl w:val="18BAE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9370608"/>
    <w:multiLevelType w:val="hybridMultilevel"/>
    <w:tmpl w:val="2D22E4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7EA96EDB"/>
    <w:multiLevelType w:val="multilevel"/>
    <w:tmpl w:val="50E86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70355272">
    <w:abstractNumId w:val="21"/>
  </w:num>
  <w:num w:numId="2" w16cid:durableId="413934998">
    <w:abstractNumId w:val="15"/>
  </w:num>
  <w:num w:numId="3" w16cid:durableId="711004663">
    <w:abstractNumId w:val="4"/>
  </w:num>
  <w:num w:numId="4" w16cid:durableId="84230957">
    <w:abstractNumId w:val="25"/>
  </w:num>
  <w:num w:numId="5" w16cid:durableId="921721051">
    <w:abstractNumId w:val="28"/>
  </w:num>
  <w:num w:numId="6" w16cid:durableId="33311393">
    <w:abstractNumId w:val="18"/>
  </w:num>
  <w:num w:numId="7" w16cid:durableId="1188520628">
    <w:abstractNumId w:val="18"/>
    <w:lvlOverride w:ilvl="0">
      <w:startOverride w:val="1"/>
    </w:lvlOverride>
  </w:num>
  <w:num w:numId="8" w16cid:durableId="1821575281">
    <w:abstractNumId w:val="8"/>
  </w:num>
  <w:num w:numId="9" w16cid:durableId="2102332180">
    <w:abstractNumId w:val="22"/>
  </w:num>
  <w:num w:numId="10" w16cid:durableId="783773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10"/>
  </w:num>
  <w:num w:numId="12" w16cid:durableId="817065355">
    <w:abstractNumId w:val="16"/>
  </w:num>
  <w:num w:numId="13" w16cid:durableId="397554157">
    <w:abstractNumId w:val="31"/>
  </w:num>
  <w:num w:numId="14" w16cid:durableId="594942031">
    <w:abstractNumId w:val="13"/>
  </w:num>
  <w:num w:numId="15" w16cid:durableId="1675566956">
    <w:abstractNumId w:val="18"/>
  </w:num>
  <w:num w:numId="16" w16cid:durableId="1747921387">
    <w:abstractNumId w:val="18"/>
  </w:num>
  <w:num w:numId="17" w16cid:durableId="853032009">
    <w:abstractNumId w:val="18"/>
  </w:num>
  <w:num w:numId="18" w16cid:durableId="1123647380">
    <w:abstractNumId w:val="18"/>
  </w:num>
  <w:num w:numId="19" w16cid:durableId="408966468">
    <w:abstractNumId w:val="18"/>
  </w:num>
  <w:num w:numId="20" w16cid:durableId="1799058078">
    <w:abstractNumId w:val="18"/>
  </w:num>
  <w:num w:numId="21" w16cid:durableId="2018267008">
    <w:abstractNumId w:val="19"/>
  </w:num>
  <w:num w:numId="22" w16cid:durableId="1295873379">
    <w:abstractNumId w:val="14"/>
  </w:num>
  <w:num w:numId="23" w16cid:durableId="1428312852">
    <w:abstractNumId w:val="6"/>
  </w:num>
  <w:num w:numId="24" w16cid:durableId="285048322">
    <w:abstractNumId w:val="26"/>
  </w:num>
  <w:num w:numId="25" w16cid:durableId="225603797">
    <w:abstractNumId w:val="23"/>
  </w:num>
  <w:num w:numId="26" w16cid:durableId="912277371">
    <w:abstractNumId w:val="29"/>
  </w:num>
  <w:num w:numId="27" w16cid:durableId="1498301479">
    <w:abstractNumId w:val="0"/>
  </w:num>
  <w:num w:numId="28" w16cid:durableId="398407140">
    <w:abstractNumId w:val="20"/>
  </w:num>
  <w:num w:numId="29" w16cid:durableId="1968051340">
    <w:abstractNumId w:val="7"/>
  </w:num>
  <w:num w:numId="30" w16cid:durableId="1352148357">
    <w:abstractNumId w:val="32"/>
  </w:num>
  <w:num w:numId="31" w16cid:durableId="223295758">
    <w:abstractNumId w:val="27"/>
  </w:num>
  <w:num w:numId="32" w16cid:durableId="1295410984">
    <w:abstractNumId w:val="3"/>
  </w:num>
  <w:num w:numId="33" w16cid:durableId="556942802">
    <w:abstractNumId w:val="10"/>
  </w:num>
  <w:num w:numId="34" w16cid:durableId="481889429">
    <w:abstractNumId w:val="10"/>
  </w:num>
  <w:num w:numId="35" w16cid:durableId="1404645847">
    <w:abstractNumId w:val="9"/>
  </w:num>
  <w:num w:numId="36" w16cid:durableId="1805535873">
    <w:abstractNumId w:val="11"/>
  </w:num>
  <w:num w:numId="37" w16cid:durableId="1520506880">
    <w:abstractNumId w:val="1"/>
  </w:num>
  <w:num w:numId="38" w16cid:durableId="839005547">
    <w:abstractNumId w:val="30"/>
  </w:num>
  <w:num w:numId="39" w16cid:durableId="1982802088">
    <w:abstractNumId w:val="2"/>
  </w:num>
  <w:num w:numId="40" w16cid:durableId="1923641096">
    <w:abstractNumId w:val="24"/>
  </w:num>
  <w:num w:numId="41" w16cid:durableId="891695571">
    <w:abstractNumId w:val="17"/>
  </w:num>
  <w:num w:numId="42" w16cid:durableId="1804544516">
    <w:abstractNumId w:val="12"/>
  </w:num>
  <w:num w:numId="43" w16cid:durableId="1864592185">
    <w:abstractNumId w:val="5"/>
  </w:num>
  <w:num w:numId="44" w16cid:durableId="675110244">
    <w:abstractNumId w:val="10"/>
  </w:num>
  <w:num w:numId="45" w16cid:durableId="2518155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0C72"/>
    <w:rsid w:val="00014714"/>
    <w:rsid w:val="00017ADF"/>
    <w:rsid w:val="00033ACD"/>
    <w:rsid w:val="00044B94"/>
    <w:rsid w:val="000459F0"/>
    <w:rsid w:val="000461EC"/>
    <w:rsid w:val="000464E7"/>
    <w:rsid w:val="00056D58"/>
    <w:rsid w:val="00086EBC"/>
    <w:rsid w:val="00090B75"/>
    <w:rsid w:val="0009123B"/>
    <w:rsid w:val="00093A1C"/>
    <w:rsid w:val="000964CF"/>
    <w:rsid w:val="000A406F"/>
    <w:rsid w:val="000A6E51"/>
    <w:rsid w:val="000B6673"/>
    <w:rsid w:val="000B6FF8"/>
    <w:rsid w:val="000D6237"/>
    <w:rsid w:val="000F1C62"/>
    <w:rsid w:val="000F6729"/>
    <w:rsid w:val="00165B18"/>
    <w:rsid w:val="00166D70"/>
    <w:rsid w:val="00167745"/>
    <w:rsid w:val="00170098"/>
    <w:rsid w:val="001722EB"/>
    <w:rsid w:val="001A04D6"/>
    <w:rsid w:val="001C6FB1"/>
    <w:rsid w:val="001D110F"/>
    <w:rsid w:val="001D3E2E"/>
    <w:rsid w:val="001D4C4F"/>
    <w:rsid w:val="001D6F3E"/>
    <w:rsid w:val="001E2B7B"/>
    <w:rsid w:val="001E5E29"/>
    <w:rsid w:val="001F7D3D"/>
    <w:rsid w:val="00214FD0"/>
    <w:rsid w:val="002160C2"/>
    <w:rsid w:val="00262C38"/>
    <w:rsid w:val="002653A1"/>
    <w:rsid w:val="00285C0A"/>
    <w:rsid w:val="00292BD1"/>
    <w:rsid w:val="002A13A7"/>
    <w:rsid w:val="002A6E33"/>
    <w:rsid w:val="002B26BB"/>
    <w:rsid w:val="002B4056"/>
    <w:rsid w:val="002B4323"/>
    <w:rsid w:val="002B77C4"/>
    <w:rsid w:val="002C0752"/>
    <w:rsid w:val="002C0F37"/>
    <w:rsid w:val="002C6078"/>
    <w:rsid w:val="002E3301"/>
    <w:rsid w:val="002E37B1"/>
    <w:rsid w:val="003015C1"/>
    <w:rsid w:val="0033058F"/>
    <w:rsid w:val="00337ECC"/>
    <w:rsid w:val="00353B4E"/>
    <w:rsid w:val="00397BF3"/>
    <w:rsid w:val="003A0C9D"/>
    <w:rsid w:val="003B3C17"/>
    <w:rsid w:val="003D487E"/>
    <w:rsid w:val="00405DB9"/>
    <w:rsid w:val="00421434"/>
    <w:rsid w:val="004331E2"/>
    <w:rsid w:val="004446A0"/>
    <w:rsid w:val="00456D20"/>
    <w:rsid w:val="00467A49"/>
    <w:rsid w:val="004A4007"/>
    <w:rsid w:val="004B1FC7"/>
    <w:rsid w:val="004B5FDA"/>
    <w:rsid w:val="004B7036"/>
    <w:rsid w:val="004C38E0"/>
    <w:rsid w:val="004C41CE"/>
    <w:rsid w:val="004F1AB7"/>
    <w:rsid w:val="004F32AD"/>
    <w:rsid w:val="00500710"/>
    <w:rsid w:val="00502A28"/>
    <w:rsid w:val="00521B77"/>
    <w:rsid w:val="0053657B"/>
    <w:rsid w:val="00562856"/>
    <w:rsid w:val="00566A3F"/>
    <w:rsid w:val="005C35BB"/>
    <w:rsid w:val="005C4310"/>
    <w:rsid w:val="005C5895"/>
    <w:rsid w:val="005D057D"/>
    <w:rsid w:val="005D5693"/>
    <w:rsid w:val="006044A5"/>
    <w:rsid w:val="00611097"/>
    <w:rsid w:val="006153BF"/>
    <w:rsid w:val="00623476"/>
    <w:rsid w:val="006271EF"/>
    <w:rsid w:val="0063249B"/>
    <w:rsid w:val="006372D6"/>
    <w:rsid w:val="00657851"/>
    <w:rsid w:val="006607B3"/>
    <w:rsid w:val="00675AE4"/>
    <w:rsid w:val="00684BC5"/>
    <w:rsid w:val="00690ED0"/>
    <w:rsid w:val="00693541"/>
    <w:rsid w:val="006A0D10"/>
    <w:rsid w:val="006B288E"/>
    <w:rsid w:val="006C2060"/>
    <w:rsid w:val="006C5E8A"/>
    <w:rsid w:val="006D4F67"/>
    <w:rsid w:val="006E03DE"/>
    <w:rsid w:val="006E6156"/>
    <w:rsid w:val="006F3C7D"/>
    <w:rsid w:val="006F4BA3"/>
    <w:rsid w:val="006F638C"/>
    <w:rsid w:val="007019DD"/>
    <w:rsid w:val="00713389"/>
    <w:rsid w:val="007152E9"/>
    <w:rsid w:val="00722D0E"/>
    <w:rsid w:val="007345D9"/>
    <w:rsid w:val="00740063"/>
    <w:rsid w:val="0074030C"/>
    <w:rsid w:val="00755090"/>
    <w:rsid w:val="007842FE"/>
    <w:rsid w:val="007958C5"/>
    <w:rsid w:val="007B1D17"/>
    <w:rsid w:val="007B36C4"/>
    <w:rsid w:val="007D20B3"/>
    <w:rsid w:val="007D564B"/>
    <w:rsid w:val="00811555"/>
    <w:rsid w:val="00822FA7"/>
    <w:rsid w:val="00827641"/>
    <w:rsid w:val="00851A23"/>
    <w:rsid w:val="00857FF9"/>
    <w:rsid w:val="0086165C"/>
    <w:rsid w:val="008621A9"/>
    <w:rsid w:val="00862FE6"/>
    <w:rsid w:val="00881B8A"/>
    <w:rsid w:val="00892A33"/>
    <w:rsid w:val="00897766"/>
    <w:rsid w:val="008A1BAB"/>
    <w:rsid w:val="008A54AF"/>
    <w:rsid w:val="008B1C98"/>
    <w:rsid w:val="008B3026"/>
    <w:rsid w:val="008E151B"/>
    <w:rsid w:val="008E54BF"/>
    <w:rsid w:val="00905ED8"/>
    <w:rsid w:val="0091336A"/>
    <w:rsid w:val="00914129"/>
    <w:rsid w:val="00930915"/>
    <w:rsid w:val="00941930"/>
    <w:rsid w:val="00947E28"/>
    <w:rsid w:val="0096285A"/>
    <w:rsid w:val="00990261"/>
    <w:rsid w:val="009E7D68"/>
    <w:rsid w:val="00A073AE"/>
    <w:rsid w:val="00A52B5B"/>
    <w:rsid w:val="00A61353"/>
    <w:rsid w:val="00A6142D"/>
    <w:rsid w:val="00A616EF"/>
    <w:rsid w:val="00A84833"/>
    <w:rsid w:val="00AA4FA2"/>
    <w:rsid w:val="00AA681C"/>
    <w:rsid w:val="00AB2865"/>
    <w:rsid w:val="00AF7E2B"/>
    <w:rsid w:val="00B02425"/>
    <w:rsid w:val="00B07017"/>
    <w:rsid w:val="00B1014F"/>
    <w:rsid w:val="00B109FD"/>
    <w:rsid w:val="00B3320A"/>
    <w:rsid w:val="00B3757F"/>
    <w:rsid w:val="00B37926"/>
    <w:rsid w:val="00B62AFB"/>
    <w:rsid w:val="00B7146D"/>
    <w:rsid w:val="00B71A97"/>
    <w:rsid w:val="00B90DEA"/>
    <w:rsid w:val="00BC7CDC"/>
    <w:rsid w:val="00BD35C6"/>
    <w:rsid w:val="00BD59C6"/>
    <w:rsid w:val="00C35909"/>
    <w:rsid w:val="00C37AC2"/>
    <w:rsid w:val="00C54F71"/>
    <w:rsid w:val="00C56697"/>
    <w:rsid w:val="00C67FB1"/>
    <w:rsid w:val="00C90075"/>
    <w:rsid w:val="00CB0E3D"/>
    <w:rsid w:val="00CB33FA"/>
    <w:rsid w:val="00CF4EA9"/>
    <w:rsid w:val="00D132BB"/>
    <w:rsid w:val="00D13928"/>
    <w:rsid w:val="00D13A2C"/>
    <w:rsid w:val="00D146BE"/>
    <w:rsid w:val="00D16B21"/>
    <w:rsid w:val="00D318FC"/>
    <w:rsid w:val="00D36364"/>
    <w:rsid w:val="00D67782"/>
    <w:rsid w:val="00D8435B"/>
    <w:rsid w:val="00D86AF7"/>
    <w:rsid w:val="00D9352B"/>
    <w:rsid w:val="00DB2FB7"/>
    <w:rsid w:val="00DD2014"/>
    <w:rsid w:val="00E06005"/>
    <w:rsid w:val="00E140A1"/>
    <w:rsid w:val="00E16D0B"/>
    <w:rsid w:val="00E361D5"/>
    <w:rsid w:val="00E5739C"/>
    <w:rsid w:val="00E91AB1"/>
    <w:rsid w:val="00E93452"/>
    <w:rsid w:val="00E96B46"/>
    <w:rsid w:val="00EA0C78"/>
    <w:rsid w:val="00EB7723"/>
    <w:rsid w:val="00EC762F"/>
    <w:rsid w:val="00ED25E4"/>
    <w:rsid w:val="00EE59EF"/>
    <w:rsid w:val="00F32401"/>
    <w:rsid w:val="00F4000B"/>
    <w:rsid w:val="00F421DA"/>
    <w:rsid w:val="00F63B6A"/>
    <w:rsid w:val="00F700AB"/>
    <w:rsid w:val="00F8583C"/>
    <w:rsid w:val="00F87145"/>
    <w:rsid w:val="00F90802"/>
    <w:rsid w:val="00F910FC"/>
    <w:rsid w:val="00FA189D"/>
    <w:rsid w:val="00FA2009"/>
    <w:rsid w:val="00FA5427"/>
    <w:rsid w:val="00FB231D"/>
    <w:rsid w:val="00FB42F3"/>
    <w:rsid w:val="00FB58B4"/>
    <w:rsid w:val="00FD4551"/>
    <w:rsid w:val="00FE03C0"/>
    <w:rsid w:val="00FE3448"/>
    <w:rsid w:val="00FE62CC"/>
    <w:rsid w:val="00FF2C52"/>
    <w:rsid w:val="0204DD9D"/>
    <w:rsid w:val="05A3198E"/>
    <w:rsid w:val="08C44366"/>
    <w:rsid w:val="0B35C4E2"/>
    <w:rsid w:val="0F4DF516"/>
    <w:rsid w:val="0F9DFC14"/>
    <w:rsid w:val="1907EA59"/>
    <w:rsid w:val="1AD22A5A"/>
    <w:rsid w:val="23DC2A85"/>
    <w:rsid w:val="2CDC49C7"/>
    <w:rsid w:val="3E6F4152"/>
    <w:rsid w:val="496DA9E4"/>
    <w:rsid w:val="4DE3E150"/>
    <w:rsid w:val="4FF2E73E"/>
    <w:rsid w:val="50C8D429"/>
    <w:rsid w:val="57DD5F72"/>
    <w:rsid w:val="5920D53B"/>
    <w:rsid w:val="5C67D19A"/>
    <w:rsid w:val="60642306"/>
    <w:rsid w:val="606F778B"/>
    <w:rsid w:val="62C081E5"/>
    <w:rsid w:val="671ACF15"/>
    <w:rsid w:val="6B514BA4"/>
    <w:rsid w:val="723185B5"/>
    <w:rsid w:val="74BDE97A"/>
    <w:rsid w:val="7710D11F"/>
    <w:rsid w:val="7E3A3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0DB63B75-7A44-42C7-B01C-71B0D77A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hAnsi="AKL Sans" w:eastAsia="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251"/>
    <w:rPr>
      <w:rFonts w:ascii="Verdana" w:hAnsi="Verdana" w:eastAsia="SimSun"/>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3301"/>
    <w:tblPr>
      <w:tblBorders>
        <w:bottom w:val="single" w:color="2F73E0" w:sz="4" w:space="0"/>
        <w:insideH w:val="single" w:color="2F73E0" w:sz="4" w:space="0"/>
      </w:tblBorders>
    </w:tblPr>
    <w:tblStylePr w:type="firstRow">
      <w:rPr>
        <w:rFonts w:ascii="@Yu Gothic Light" w:hAnsi="@Yu Gothic Light"/>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styleId="HeaderChar" w:customStyle="1">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styleId="FooterChar" w:customStyle="1">
    <w:name w:val="Footer Char"/>
    <w:basedOn w:val="DefaultParagraphFont"/>
    <w:link w:val="Footer"/>
    <w:uiPriority w:val="99"/>
    <w:rsid w:val="00CB0E3D"/>
  </w:style>
  <w:style w:type="character" w:styleId="Heading1Char" w:customStyle="1">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styleId="Intro" w:customStyle="1">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styleId="NumberedHeading" w:customStyle="1">
    <w:name w:val="Numbered Heading"/>
    <w:basedOn w:val="ListParagraph"/>
    <w:qFormat/>
    <w:rsid w:val="001E5E29"/>
    <w:pPr>
      <w:numPr>
        <w:numId w:val="5"/>
      </w:numPr>
      <w:pBdr>
        <w:top w:val="single" w:color="2F73E0" w:sz="4" w:space="4"/>
      </w:pBdr>
      <w:spacing w:before="440"/>
      <w:ind w:left="284" w:hanging="284"/>
    </w:pPr>
    <w:rPr>
      <w:rFonts w:ascii="AKL Sans Medium" w:hAnsi="AKL Sans Medium"/>
      <w:color w:val="2F73E0"/>
      <w:sz w:val="28"/>
      <w:szCs w:val="28"/>
    </w:rPr>
  </w:style>
  <w:style w:type="character" w:styleId="Heading2Char" w:customStyle="1">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styleId="SubtitleChar" w:customStyle="1">
    <w:name w:val="Subtitle Char"/>
    <w:basedOn w:val="DefaultParagraphFont"/>
    <w:link w:val="Subtitle"/>
    <w:rsid w:val="00000251"/>
    <w:rPr>
      <w:rFonts w:ascii="Verdana" w:hAnsi="Verdana" w:eastAsia="SimSun"/>
      <w:b/>
      <w:bCs/>
      <w:kern w:val="28"/>
      <w:sz w:val="32"/>
      <w:lang w:val="en-AU" w:eastAsia="zh-CN"/>
    </w:rPr>
  </w:style>
  <w:style w:type="character" w:styleId="Hyperlink">
    <w:name w:val="Hyperlink"/>
    <w:basedOn w:val="DefaultParagraphFont"/>
    <w:rsid w:val="00000251"/>
    <w:rPr>
      <w:color w:val="0000FF"/>
      <w:u w:val="single"/>
    </w:rPr>
  </w:style>
  <w:style w:type="paragraph" w:styleId="Milkbulletpoint" w:customStyle="1">
    <w:name w:val="Milk bullet point"/>
    <w:basedOn w:val="Normal"/>
    <w:rsid w:val="00000251"/>
    <w:pPr>
      <w:numPr>
        <w:numId w:val="11"/>
      </w:numPr>
      <w:spacing w:after="80" w:line="240" w:lineRule="exact"/>
    </w:pPr>
    <w:rPr>
      <w:rFonts w:ascii="Arial" w:hAnsi="Arial" w:eastAsia="Times New Roman"/>
      <w:kern w:val="0"/>
      <w:sz w:val="20"/>
      <w:lang w:eastAsia="en-US"/>
    </w:rPr>
  </w:style>
  <w:style w:type="character" w:styleId="normaltextrun" w:customStyle="1">
    <w:name w:val="normaltextrun"/>
    <w:basedOn w:val="DefaultParagraphFont"/>
    <w:rsid w:val="00000251"/>
  </w:style>
  <w:style w:type="character" w:styleId="eop" w:customStyle="1">
    <w:name w:val="eop"/>
    <w:basedOn w:val="DefaultParagraphFont"/>
    <w:rsid w:val="00000251"/>
  </w:style>
  <w:style w:type="paragraph" w:styleId="paragraph" w:customStyle="1">
    <w:name w:val="paragraph"/>
    <w:basedOn w:val="Normal"/>
    <w:rsid w:val="00000251"/>
    <w:pPr>
      <w:spacing w:before="100" w:beforeAutospacing="1" w:after="100" w:afterAutospacing="1"/>
    </w:pPr>
    <w:rPr>
      <w:rFonts w:ascii="Times New Roman" w:hAnsi="Times New Roman" w:eastAsia="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Verdana" w:hAnsi="Verdana" w:eastAsia="SimSun"/>
      <w:kern w:val="28"/>
      <w:lang w:val="en-AU" w:eastAsia="zh-C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E59E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345D9"/>
    <w:rPr>
      <w:b/>
      <w:bCs/>
    </w:rPr>
  </w:style>
  <w:style w:type="character" w:styleId="CommentSubjectChar" w:customStyle="1">
    <w:name w:val="Comment Subject Char"/>
    <w:basedOn w:val="CommentTextChar"/>
    <w:link w:val="CommentSubject"/>
    <w:uiPriority w:val="99"/>
    <w:semiHidden/>
    <w:rsid w:val="007345D9"/>
    <w:rPr>
      <w:rFonts w:ascii="Verdana" w:hAnsi="Verdana" w:eastAsia="SimSun"/>
      <w:b/>
      <w:bCs/>
      <w:kern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657">
      <w:bodyDiv w:val="1"/>
      <w:marLeft w:val="0"/>
      <w:marRight w:val="0"/>
      <w:marTop w:val="0"/>
      <w:marBottom w:val="0"/>
      <w:divBdr>
        <w:top w:val="none" w:sz="0" w:space="0" w:color="auto"/>
        <w:left w:val="none" w:sz="0" w:space="0" w:color="auto"/>
        <w:bottom w:val="none" w:sz="0" w:space="0" w:color="auto"/>
        <w:right w:val="none" w:sz="0" w:space="0" w:color="auto"/>
      </w:divBdr>
    </w:div>
    <w:div w:id="267155726">
      <w:bodyDiv w:val="1"/>
      <w:marLeft w:val="0"/>
      <w:marRight w:val="0"/>
      <w:marTop w:val="0"/>
      <w:marBottom w:val="0"/>
      <w:divBdr>
        <w:top w:val="none" w:sz="0" w:space="0" w:color="auto"/>
        <w:left w:val="none" w:sz="0" w:space="0" w:color="auto"/>
        <w:bottom w:val="none" w:sz="0" w:space="0" w:color="auto"/>
        <w:right w:val="none" w:sz="0" w:space="0" w:color="auto"/>
      </w:divBdr>
    </w:div>
    <w:div w:id="651452069">
      <w:bodyDiv w:val="1"/>
      <w:marLeft w:val="0"/>
      <w:marRight w:val="0"/>
      <w:marTop w:val="0"/>
      <w:marBottom w:val="0"/>
      <w:divBdr>
        <w:top w:val="none" w:sz="0" w:space="0" w:color="auto"/>
        <w:left w:val="none" w:sz="0" w:space="0" w:color="auto"/>
        <w:bottom w:val="none" w:sz="0" w:space="0" w:color="auto"/>
        <w:right w:val="none" w:sz="0" w:space="0" w:color="auto"/>
      </w:divBdr>
    </w:div>
    <w:div w:id="709451810">
      <w:bodyDiv w:val="1"/>
      <w:marLeft w:val="0"/>
      <w:marRight w:val="0"/>
      <w:marTop w:val="0"/>
      <w:marBottom w:val="0"/>
      <w:divBdr>
        <w:top w:val="none" w:sz="0" w:space="0" w:color="auto"/>
        <w:left w:val="none" w:sz="0" w:space="0" w:color="auto"/>
        <w:bottom w:val="none" w:sz="0" w:space="0" w:color="auto"/>
        <w:right w:val="none" w:sz="0" w:space="0" w:color="auto"/>
      </w:divBdr>
    </w:div>
    <w:div w:id="735861583">
      <w:bodyDiv w:val="1"/>
      <w:marLeft w:val="0"/>
      <w:marRight w:val="0"/>
      <w:marTop w:val="0"/>
      <w:marBottom w:val="0"/>
      <w:divBdr>
        <w:top w:val="none" w:sz="0" w:space="0" w:color="auto"/>
        <w:left w:val="none" w:sz="0" w:space="0" w:color="auto"/>
        <w:bottom w:val="none" w:sz="0" w:space="0" w:color="auto"/>
        <w:right w:val="none" w:sz="0" w:space="0" w:color="auto"/>
      </w:divBdr>
    </w:div>
    <w:div w:id="1174419582">
      <w:bodyDiv w:val="1"/>
      <w:marLeft w:val="0"/>
      <w:marRight w:val="0"/>
      <w:marTop w:val="0"/>
      <w:marBottom w:val="0"/>
      <w:divBdr>
        <w:top w:val="none" w:sz="0" w:space="0" w:color="auto"/>
        <w:left w:val="none" w:sz="0" w:space="0" w:color="auto"/>
        <w:bottom w:val="none" w:sz="0" w:space="0" w:color="auto"/>
        <w:right w:val="none" w:sz="0" w:space="0" w:color="auto"/>
      </w:divBdr>
    </w:div>
    <w:div w:id="1195534545">
      <w:bodyDiv w:val="1"/>
      <w:marLeft w:val="0"/>
      <w:marRight w:val="0"/>
      <w:marTop w:val="0"/>
      <w:marBottom w:val="0"/>
      <w:divBdr>
        <w:top w:val="none" w:sz="0" w:space="0" w:color="auto"/>
        <w:left w:val="none" w:sz="0" w:space="0" w:color="auto"/>
        <w:bottom w:val="none" w:sz="0" w:space="0" w:color="auto"/>
        <w:right w:val="none" w:sz="0" w:space="0" w:color="auto"/>
      </w:divBdr>
    </w:div>
    <w:div w:id="1240677547">
      <w:bodyDiv w:val="1"/>
      <w:marLeft w:val="0"/>
      <w:marRight w:val="0"/>
      <w:marTop w:val="0"/>
      <w:marBottom w:val="0"/>
      <w:divBdr>
        <w:top w:val="none" w:sz="0" w:space="0" w:color="auto"/>
        <w:left w:val="none" w:sz="0" w:space="0" w:color="auto"/>
        <w:bottom w:val="none" w:sz="0" w:space="0" w:color="auto"/>
        <w:right w:val="none" w:sz="0" w:space="0" w:color="auto"/>
      </w:divBdr>
    </w:div>
    <w:div w:id="1602714926">
      <w:bodyDiv w:val="1"/>
      <w:marLeft w:val="0"/>
      <w:marRight w:val="0"/>
      <w:marTop w:val="0"/>
      <w:marBottom w:val="0"/>
      <w:divBdr>
        <w:top w:val="none" w:sz="0" w:space="0" w:color="auto"/>
        <w:left w:val="none" w:sz="0" w:space="0" w:color="auto"/>
        <w:bottom w:val="none" w:sz="0" w:space="0" w:color="auto"/>
        <w:right w:val="none" w:sz="0" w:space="0" w:color="auto"/>
      </w:divBdr>
    </w:div>
    <w:div w:id="1682581285">
      <w:bodyDiv w:val="1"/>
      <w:marLeft w:val="0"/>
      <w:marRight w:val="0"/>
      <w:marTop w:val="0"/>
      <w:marBottom w:val="0"/>
      <w:divBdr>
        <w:top w:val="none" w:sz="0" w:space="0" w:color="auto"/>
        <w:left w:val="none" w:sz="0" w:space="0" w:color="auto"/>
        <w:bottom w:val="none" w:sz="0" w:space="0" w:color="auto"/>
        <w:right w:val="none" w:sz="0" w:space="0" w:color="auto"/>
      </w:divBdr>
    </w:div>
    <w:div w:id="20752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Colors" Target="diagrams/colors1.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image" Target="media/image3.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Layout" Target="diagrams/layout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footer" Target="footer3.xml" Id="rId23" /><Relationship Type="http://schemas.openxmlformats.org/officeDocument/2006/relationships/diagramData" Target="diagrams/data1.xm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 Type="http://schemas.openxmlformats.org/officeDocument/2006/relationships/header" Target="header3.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D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104592-846B-43E5-83F1-C059FFBA138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FA9447D9-FC70-4F68-9AAB-42456CA8BB91}">
      <dgm:prSet phldrT="[Text]"/>
      <dgm:spPr>
        <a:solidFill>
          <a:schemeClr val="accent1"/>
        </a:solidFill>
      </dgm:spPr>
      <dgm:t>
        <a:bodyPr/>
        <a:lstStyle/>
        <a:p>
          <a:r>
            <a:rPr lang="en-NZ" b="1"/>
            <a:t>Customer, Property and Commercial Delivery Lead	</a:t>
          </a:r>
        </a:p>
      </dgm:t>
    </dgm:pt>
    <dgm:pt modelId="{39B23D33-7536-487B-8A77-451479D9AFED}" type="parTrans" cxnId="{BDA21E8A-BB76-431D-ABA8-60C56F83BB6B}">
      <dgm:prSet/>
      <dgm:spPr/>
      <dgm:t>
        <a:bodyPr/>
        <a:lstStyle/>
        <a:p>
          <a:endParaRPr lang="en-NZ"/>
        </a:p>
      </dgm:t>
    </dgm:pt>
    <dgm:pt modelId="{BC6F7893-8952-4EE0-AF83-08C7C9CA68A4}" type="sibTrans" cxnId="{BDA21E8A-BB76-431D-ABA8-60C56F83BB6B}">
      <dgm:prSet/>
      <dgm:spPr/>
      <dgm:t>
        <a:bodyPr/>
        <a:lstStyle/>
        <a:p>
          <a:endParaRPr lang="en-NZ"/>
        </a:p>
      </dgm:t>
    </dgm:pt>
    <dgm:pt modelId="{537B58AE-6EAB-4BE6-A051-1165F6972166}">
      <dgm:prSet phldrT="[Text]"/>
      <dgm:spPr>
        <a:solidFill>
          <a:srgbClr val="FFC000"/>
        </a:solidFill>
      </dgm:spPr>
      <dgm:t>
        <a:bodyPr/>
        <a:lstStyle/>
        <a:p>
          <a:r>
            <a:rPr lang="en-NZ"/>
            <a:t>Digital Delivery Lead</a:t>
          </a:r>
        </a:p>
      </dgm:t>
    </dgm:pt>
    <dgm:pt modelId="{52F411EC-1798-4BA7-9022-967F5593F7BE}" type="parTrans" cxnId="{BB54E3E1-45B9-49CF-9AC2-0BE261A7AFFC}">
      <dgm:prSet/>
      <dgm:spPr/>
      <dgm:t>
        <a:bodyPr/>
        <a:lstStyle/>
        <a:p>
          <a:endParaRPr lang="en-NZ"/>
        </a:p>
      </dgm:t>
    </dgm:pt>
    <dgm:pt modelId="{B9B6A180-AD8E-4BA3-8024-D0214BB95313}" type="sibTrans" cxnId="{BB54E3E1-45B9-49CF-9AC2-0BE261A7AFFC}">
      <dgm:prSet/>
      <dgm:spPr/>
      <dgm:t>
        <a:bodyPr/>
        <a:lstStyle/>
        <a:p>
          <a:endParaRPr lang="en-NZ"/>
        </a:p>
      </dgm:t>
    </dgm:pt>
    <dgm:pt modelId="{A4821AFE-A057-4FDD-BF61-5FD952DF9B0C}">
      <dgm:prSet phldrT="[Text]"/>
      <dgm:spPr/>
      <dgm:t>
        <a:bodyPr/>
        <a:lstStyle/>
        <a:p>
          <a:r>
            <a:rPr lang="en-NZ"/>
            <a:t>Operations and Infrastructure Delivery</a:t>
          </a:r>
        </a:p>
      </dgm:t>
    </dgm:pt>
    <dgm:pt modelId="{9E17391B-AB56-4DB6-9DCC-7B75A6EA6E76}" type="parTrans" cxnId="{6317379B-363F-45E9-9788-DD7413C1D6DF}">
      <dgm:prSet/>
      <dgm:spPr/>
      <dgm:t>
        <a:bodyPr/>
        <a:lstStyle/>
        <a:p>
          <a:endParaRPr lang="en-NZ"/>
        </a:p>
      </dgm:t>
    </dgm:pt>
    <dgm:pt modelId="{07D68E82-08A9-4ABF-B108-5F5B0DA212B4}" type="sibTrans" cxnId="{6317379B-363F-45E9-9788-DD7413C1D6DF}">
      <dgm:prSet/>
      <dgm:spPr/>
      <dgm:t>
        <a:bodyPr/>
        <a:lstStyle/>
        <a:p>
          <a:endParaRPr lang="en-NZ"/>
        </a:p>
      </dgm:t>
    </dgm:pt>
    <dgm:pt modelId="{C51BD31F-7544-4B9B-9A7F-35F7A20D29E4}">
      <dgm:prSet/>
      <dgm:spPr/>
      <dgm:t>
        <a:bodyPr/>
        <a:lstStyle/>
        <a:p>
          <a:r>
            <a:rPr lang="en-NZ"/>
            <a:t>Test Practice</a:t>
          </a:r>
        </a:p>
      </dgm:t>
    </dgm:pt>
    <dgm:pt modelId="{DCAF08D8-82C5-4E64-BFC3-8A8D2F4E2BE1}" type="parTrans" cxnId="{D433E8C5-5D09-4898-A733-CDB669A03E07}">
      <dgm:prSet/>
      <dgm:spPr/>
      <dgm:t>
        <a:bodyPr/>
        <a:lstStyle/>
        <a:p>
          <a:endParaRPr lang="en-NZ"/>
        </a:p>
      </dgm:t>
    </dgm:pt>
    <dgm:pt modelId="{EBA31C6F-0B04-4227-AAE9-8BE1BE681213}" type="sibTrans" cxnId="{D433E8C5-5D09-4898-A733-CDB669A03E07}">
      <dgm:prSet/>
      <dgm:spPr/>
      <dgm:t>
        <a:bodyPr/>
        <a:lstStyle/>
        <a:p>
          <a:endParaRPr lang="en-NZ"/>
        </a:p>
      </dgm:t>
    </dgm:pt>
    <dgm:pt modelId="{07AFFD5B-4C7E-40DF-BB74-FA9ED5EBC9A9}">
      <dgm:prSet/>
      <dgm:spPr/>
      <dgm:t>
        <a:bodyPr/>
        <a:lstStyle/>
        <a:p>
          <a:r>
            <a:rPr lang="en-NZ"/>
            <a:t>Change Practice</a:t>
          </a:r>
        </a:p>
      </dgm:t>
    </dgm:pt>
    <dgm:pt modelId="{B390426E-932C-448D-9B28-76512A5EADC4}" type="parTrans" cxnId="{FE73A9E8-72CC-4CE5-905F-D5E8354A290C}">
      <dgm:prSet/>
      <dgm:spPr/>
      <dgm:t>
        <a:bodyPr/>
        <a:lstStyle/>
        <a:p>
          <a:endParaRPr lang="en-NZ"/>
        </a:p>
      </dgm:t>
    </dgm:pt>
    <dgm:pt modelId="{82426056-E1B5-4F8F-B760-8400D3BD68EB}" type="sibTrans" cxnId="{FE73A9E8-72CC-4CE5-905F-D5E8354A290C}">
      <dgm:prSet/>
      <dgm:spPr/>
      <dgm:t>
        <a:bodyPr/>
        <a:lstStyle/>
        <a:p>
          <a:endParaRPr lang="en-NZ"/>
        </a:p>
      </dgm:t>
    </dgm:pt>
    <dgm:pt modelId="{9D85176A-A9C2-4E95-9F70-AE4F77C25EE0}">
      <dgm:prSet/>
      <dgm:spPr/>
      <dgm:t>
        <a:bodyPr/>
        <a:lstStyle/>
        <a:p>
          <a:r>
            <a:rPr lang="en-NZ"/>
            <a:t>Enterprise and Security Delivery</a:t>
          </a:r>
        </a:p>
      </dgm:t>
    </dgm:pt>
    <dgm:pt modelId="{AC6D8C9A-5581-443B-99A7-6D3F028A97AD}" type="parTrans" cxnId="{591DFE46-182A-4B26-9E3A-17EAE14E5C31}">
      <dgm:prSet/>
      <dgm:spPr/>
      <dgm:t>
        <a:bodyPr/>
        <a:lstStyle/>
        <a:p>
          <a:endParaRPr lang="en-NZ"/>
        </a:p>
      </dgm:t>
    </dgm:pt>
    <dgm:pt modelId="{7D07356A-392E-46A7-BB41-0B3D8C56ACAD}" type="sibTrans" cxnId="{591DFE46-182A-4B26-9E3A-17EAE14E5C31}">
      <dgm:prSet/>
      <dgm:spPr/>
      <dgm:t>
        <a:bodyPr/>
        <a:lstStyle/>
        <a:p>
          <a:endParaRPr lang="en-NZ"/>
        </a:p>
      </dgm:t>
    </dgm:pt>
    <dgm:pt modelId="{26433642-36E8-4F99-9E9E-F9FFD170679D}">
      <dgm:prSet phldrT="[Text]"/>
      <dgm:spPr/>
      <dgm:t>
        <a:bodyPr/>
        <a:lstStyle/>
        <a:p>
          <a:r>
            <a:rPr lang="en-NZ"/>
            <a:t>Head of Digital PMO</a:t>
          </a:r>
        </a:p>
      </dgm:t>
    </dgm:pt>
    <dgm:pt modelId="{C22C4E79-581F-4C51-BDFA-DAFC27E2FCD6}" type="sibTrans" cxnId="{7E454150-AD43-4EE5-9580-2F048FBB37B0}">
      <dgm:prSet/>
      <dgm:spPr/>
      <dgm:t>
        <a:bodyPr/>
        <a:lstStyle/>
        <a:p>
          <a:endParaRPr lang="en-NZ"/>
        </a:p>
      </dgm:t>
    </dgm:pt>
    <dgm:pt modelId="{F40B4426-575B-4EA3-B010-677C4A49260E}" type="parTrans" cxnId="{7E454150-AD43-4EE5-9580-2F048FBB37B0}">
      <dgm:prSet/>
      <dgm:spPr/>
      <dgm:t>
        <a:bodyPr/>
        <a:lstStyle/>
        <a:p>
          <a:endParaRPr lang="en-NZ"/>
        </a:p>
      </dgm:t>
    </dgm:pt>
    <dgm:pt modelId="{841657AB-2108-4F95-A1F5-A96556F042E8}">
      <dgm:prSet phldrT="[Text]"/>
      <dgm:spPr>
        <a:solidFill>
          <a:srgbClr val="92D050"/>
        </a:solidFill>
      </dgm:spPr>
      <dgm:t>
        <a:bodyPr/>
        <a:lstStyle/>
        <a:p>
          <a:r>
            <a:rPr lang="en-NZ"/>
            <a:t>Project Managers (Contract Resource)</a:t>
          </a:r>
        </a:p>
      </dgm:t>
    </dgm:pt>
    <dgm:pt modelId="{89F14121-3F45-4129-A75C-F584078CD5DC}" type="parTrans" cxnId="{8370B3C0-E476-4B67-B706-D5E245A68DF0}">
      <dgm:prSet/>
      <dgm:spPr/>
      <dgm:t>
        <a:bodyPr/>
        <a:lstStyle/>
        <a:p>
          <a:endParaRPr lang="en-NZ"/>
        </a:p>
      </dgm:t>
    </dgm:pt>
    <dgm:pt modelId="{96CED238-B07E-4AE9-9200-ECAB58AE3C4E}" type="sibTrans" cxnId="{8370B3C0-E476-4B67-B706-D5E245A68DF0}">
      <dgm:prSet/>
      <dgm:spPr/>
      <dgm:t>
        <a:bodyPr/>
        <a:lstStyle/>
        <a:p>
          <a:endParaRPr lang="en-NZ"/>
        </a:p>
      </dgm:t>
    </dgm:pt>
    <dgm:pt modelId="{1EFAD63A-22A9-4F67-B425-F5792BB58271}">
      <dgm:prSet phldrT="[Text]"/>
      <dgm:spPr>
        <a:solidFill>
          <a:schemeClr val="accent1">
            <a:lumMod val="75000"/>
          </a:schemeClr>
        </a:solidFill>
      </dgm:spPr>
      <dgm:t>
        <a:bodyPr/>
        <a:lstStyle/>
        <a:p>
          <a:r>
            <a:rPr lang="en-NZ"/>
            <a:t>Business Analysts</a:t>
          </a:r>
        </a:p>
      </dgm:t>
    </dgm:pt>
    <dgm:pt modelId="{75662E3B-B774-497F-8CF9-116A8F941ECE}" type="parTrans" cxnId="{04266C50-0EE4-4082-A00D-39EEFC504216}">
      <dgm:prSet/>
      <dgm:spPr/>
      <dgm:t>
        <a:bodyPr/>
        <a:lstStyle/>
        <a:p>
          <a:endParaRPr lang="en-NZ"/>
        </a:p>
      </dgm:t>
    </dgm:pt>
    <dgm:pt modelId="{6B365D2C-111A-4EC4-854B-06DE3C0C9EDC}" type="sibTrans" cxnId="{04266C50-0EE4-4082-A00D-39EEFC504216}">
      <dgm:prSet/>
      <dgm:spPr/>
      <dgm:t>
        <a:bodyPr/>
        <a:lstStyle/>
        <a:p>
          <a:endParaRPr lang="en-NZ"/>
        </a:p>
      </dgm:t>
    </dgm:pt>
    <dgm:pt modelId="{C53DD912-A9DD-46FE-849C-EFFF1227EB82}" type="pres">
      <dgm:prSet presAssocID="{9D104592-846B-43E5-83F1-C059FFBA138B}" presName="hierChild1" presStyleCnt="0">
        <dgm:presLayoutVars>
          <dgm:orgChart val="1"/>
          <dgm:chPref val="1"/>
          <dgm:dir/>
          <dgm:animOne val="branch"/>
          <dgm:animLvl val="lvl"/>
          <dgm:resizeHandles/>
        </dgm:presLayoutVars>
      </dgm:prSet>
      <dgm:spPr/>
    </dgm:pt>
    <dgm:pt modelId="{1552E2BC-C582-4345-92B0-071B99E5C509}" type="pres">
      <dgm:prSet presAssocID="{26433642-36E8-4F99-9E9E-F9FFD170679D}" presName="hierRoot1" presStyleCnt="0">
        <dgm:presLayoutVars>
          <dgm:hierBranch val="init"/>
        </dgm:presLayoutVars>
      </dgm:prSet>
      <dgm:spPr/>
    </dgm:pt>
    <dgm:pt modelId="{1204B956-8932-433E-9824-F7673A69DBEF}" type="pres">
      <dgm:prSet presAssocID="{26433642-36E8-4F99-9E9E-F9FFD170679D}" presName="rootComposite1" presStyleCnt="0"/>
      <dgm:spPr/>
    </dgm:pt>
    <dgm:pt modelId="{BA9FAD18-12A5-4D32-8053-414384D81EE3}" type="pres">
      <dgm:prSet presAssocID="{26433642-36E8-4F99-9E9E-F9FFD170679D}" presName="rootText1" presStyleLbl="node0" presStyleIdx="0" presStyleCnt="1">
        <dgm:presLayoutVars>
          <dgm:chPref val="3"/>
        </dgm:presLayoutVars>
      </dgm:prSet>
      <dgm:spPr/>
    </dgm:pt>
    <dgm:pt modelId="{119E1579-399F-42B5-859F-200633276793}" type="pres">
      <dgm:prSet presAssocID="{26433642-36E8-4F99-9E9E-F9FFD170679D}" presName="rootConnector1" presStyleLbl="node1" presStyleIdx="0" presStyleCnt="0"/>
      <dgm:spPr/>
    </dgm:pt>
    <dgm:pt modelId="{40949E4A-0767-460A-98CA-F99110876DE1}" type="pres">
      <dgm:prSet presAssocID="{26433642-36E8-4F99-9E9E-F9FFD170679D}" presName="hierChild2" presStyleCnt="0"/>
      <dgm:spPr/>
    </dgm:pt>
    <dgm:pt modelId="{27EABB86-A012-495C-98EC-4E76FF90165E}" type="pres">
      <dgm:prSet presAssocID="{39B23D33-7536-487B-8A77-451479D9AFED}" presName="Name37" presStyleLbl="parChTrans1D2" presStyleIdx="0" presStyleCnt="6"/>
      <dgm:spPr/>
    </dgm:pt>
    <dgm:pt modelId="{8A7CFA90-46CA-4C97-AC04-8FF1A91A0894}" type="pres">
      <dgm:prSet presAssocID="{FA9447D9-FC70-4F68-9AAB-42456CA8BB91}" presName="hierRoot2" presStyleCnt="0">
        <dgm:presLayoutVars>
          <dgm:hierBranch val="init"/>
        </dgm:presLayoutVars>
      </dgm:prSet>
      <dgm:spPr/>
    </dgm:pt>
    <dgm:pt modelId="{DF11B578-BC56-4A2B-9EEF-9BDEA5E3FD2F}" type="pres">
      <dgm:prSet presAssocID="{FA9447D9-FC70-4F68-9AAB-42456CA8BB91}" presName="rootComposite" presStyleCnt="0"/>
      <dgm:spPr/>
    </dgm:pt>
    <dgm:pt modelId="{BC9360B9-B1D6-4FF8-9D3E-AD8852885247}" type="pres">
      <dgm:prSet presAssocID="{FA9447D9-FC70-4F68-9AAB-42456CA8BB91}" presName="rootText" presStyleLbl="node2" presStyleIdx="0" presStyleCnt="6">
        <dgm:presLayoutVars>
          <dgm:chPref val="3"/>
        </dgm:presLayoutVars>
      </dgm:prSet>
      <dgm:spPr/>
    </dgm:pt>
    <dgm:pt modelId="{E38DEFB8-F211-442B-8642-905A88A7F466}" type="pres">
      <dgm:prSet presAssocID="{FA9447D9-FC70-4F68-9AAB-42456CA8BB91}" presName="rootConnector" presStyleLbl="node2" presStyleIdx="0" presStyleCnt="6"/>
      <dgm:spPr/>
    </dgm:pt>
    <dgm:pt modelId="{14DFBD79-CC08-43F7-8AB7-D6B61596BE36}" type="pres">
      <dgm:prSet presAssocID="{FA9447D9-FC70-4F68-9AAB-42456CA8BB91}" presName="hierChild4" presStyleCnt="0"/>
      <dgm:spPr/>
    </dgm:pt>
    <dgm:pt modelId="{28984220-FFD6-4BD1-A1A4-1854FAA3F8B7}" type="pres">
      <dgm:prSet presAssocID="{FA9447D9-FC70-4F68-9AAB-42456CA8BB91}" presName="hierChild5" presStyleCnt="0"/>
      <dgm:spPr/>
    </dgm:pt>
    <dgm:pt modelId="{7FA2BA4E-CFBC-4605-ACD7-71B59F2A9B76}" type="pres">
      <dgm:prSet presAssocID="{52F411EC-1798-4BA7-9022-967F5593F7BE}" presName="Name37" presStyleLbl="parChTrans1D2" presStyleIdx="1" presStyleCnt="6"/>
      <dgm:spPr/>
    </dgm:pt>
    <dgm:pt modelId="{62DEEB75-A205-4D8D-8A97-82B7A16D3F9D}" type="pres">
      <dgm:prSet presAssocID="{537B58AE-6EAB-4BE6-A051-1165F6972166}" presName="hierRoot2" presStyleCnt="0">
        <dgm:presLayoutVars>
          <dgm:hierBranch val="init"/>
        </dgm:presLayoutVars>
      </dgm:prSet>
      <dgm:spPr/>
    </dgm:pt>
    <dgm:pt modelId="{EF22327D-0D93-4CFC-8812-F17A219D718C}" type="pres">
      <dgm:prSet presAssocID="{537B58AE-6EAB-4BE6-A051-1165F6972166}" presName="rootComposite" presStyleCnt="0"/>
      <dgm:spPr/>
    </dgm:pt>
    <dgm:pt modelId="{FC641675-06C7-4C1C-9C36-34227D64C078}" type="pres">
      <dgm:prSet presAssocID="{537B58AE-6EAB-4BE6-A051-1165F6972166}" presName="rootText" presStyleLbl="node2" presStyleIdx="1" presStyleCnt="6">
        <dgm:presLayoutVars>
          <dgm:chPref val="3"/>
        </dgm:presLayoutVars>
      </dgm:prSet>
      <dgm:spPr/>
    </dgm:pt>
    <dgm:pt modelId="{E3BB01AA-E613-481E-ACFB-9CE7427A3AF7}" type="pres">
      <dgm:prSet presAssocID="{537B58AE-6EAB-4BE6-A051-1165F6972166}" presName="rootConnector" presStyleLbl="node2" presStyleIdx="1" presStyleCnt="6"/>
      <dgm:spPr/>
    </dgm:pt>
    <dgm:pt modelId="{9E684F75-5A82-4978-82DE-DDC30C263EC3}" type="pres">
      <dgm:prSet presAssocID="{537B58AE-6EAB-4BE6-A051-1165F6972166}" presName="hierChild4" presStyleCnt="0"/>
      <dgm:spPr/>
    </dgm:pt>
    <dgm:pt modelId="{2ADC76DD-FCE8-44A2-BE6C-C0082CBC3EA8}" type="pres">
      <dgm:prSet presAssocID="{89F14121-3F45-4129-A75C-F584078CD5DC}" presName="Name37" presStyleLbl="parChTrans1D3" presStyleIdx="0" presStyleCnt="2"/>
      <dgm:spPr/>
    </dgm:pt>
    <dgm:pt modelId="{9B0C1880-820B-4067-A62D-290D48AE52D3}" type="pres">
      <dgm:prSet presAssocID="{841657AB-2108-4F95-A1F5-A96556F042E8}" presName="hierRoot2" presStyleCnt="0">
        <dgm:presLayoutVars>
          <dgm:hierBranch val="init"/>
        </dgm:presLayoutVars>
      </dgm:prSet>
      <dgm:spPr/>
    </dgm:pt>
    <dgm:pt modelId="{FC349289-CB86-4097-8B59-79921393876C}" type="pres">
      <dgm:prSet presAssocID="{841657AB-2108-4F95-A1F5-A96556F042E8}" presName="rootComposite" presStyleCnt="0"/>
      <dgm:spPr/>
    </dgm:pt>
    <dgm:pt modelId="{882B7944-902D-40F1-AE88-18E133268FBE}" type="pres">
      <dgm:prSet presAssocID="{841657AB-2108-4F95-A1F5-A96556F042E8}" presName="rootText" presStyleLbl="node3" presStyleIdx="0" presStyleCnt="2">
        <dgm:presLayoutVars>
          <dgm:chPref val="3"/>
        </dgm:presLayoutVars>
      </dgm:prSet>
      <dgm:spPr/>
    </dgm:pt>
    <dgm:pt modelId="{E753A928-07E6-4C2B-A41F-3EE1D7A0C892}" type="pres">
      <dgm:prSet presAssocID="{841657AB-2108-4F95-A1F5-A96556F042E8}" presName="rootConnector" presStyleLbl="node3" presStyleIdx="0" presStyleCnt="2"/>
      <dgm:spPr/>
    </dgm:pt>
    <dgm:pt modelId="{2361E6F6-034A-4825-81AB-9289896E2872}" type="pres">
      <dgm:prSet presAssocID="{841657AB-2108-4F95-A1F5-A96556F042E8}" presName="hierChild4" presStyleCnt="0"/>
      <dgm:spPr/>
    </dgm:pt>
    <dgm:pt modelId="{3D153EB0-7C37-46CB-89E2-885BA8B69DC6}" type="pres">
      <dgm:prSet presAssocID="{841657AB-2108-4F95-A1F5-A96556F042E8}" presName="hierChild5" presStyleCnt="0"/>
      <dgm:spPr/>
    </dgm:pt>
    <dgm:pt modelId="{BAA57C4C-A7D3-4A3D-9EF6-3C177BA0D9E8}" type="pres">
      <dgm:prSet presAssocID="{75662E3B-B774-497F-8CF9-116A8F941ECE}" presName="Name37" presStyleLbl="parChTrans1D3" presStyleIdx="1" presStyleCnt="2"/>
      <dgm:spPr/>
    </dgm:pt>
    <dgm:pt modelId="{8818D339-272E-4161-B284-D1957CD83D49}" type="pres">
      <dgm:prSet presAssocID="{1EFAD63A-22A9-4F67-B425-F5792BB58271}" presName="hierRoot2" presStyleCnt="0">
        <dgm:presLayoutVars>
          <dgm:hierBranch val="init"/>
        </dgm:presLayoutVars>
      </dgm:prSet>
      <dgm:spPr/>
    </dgm:pt>
    <dgm:pt modelId="{339FD72C-3DFC-490F-92B5-B8E6E0CF0426}" type="pres">
      <dgm:prSet presAssocID="{1EFAD63A-22A9-4F67-B425-F5792BB58271}" presName="rootComposite" presStyleCnt="0"/>
      <dgm:spPr/>
    </dgm:pt>
    <dgm:pt modelId="{7EE3B97C-E984-48DA-A8AC-E9DD64DE2A1B}" type="pres">
      <dgm:prSet presAssocID="{1EFAD63A-22A9-4F67-B425-F5792BB58271}" presName="rootText" presStyleLbl="node3" presStyleIdx="1" presStyleCnt="2">
        <dgm:presLayoutVars>
          <dgm:chPref val="3"/>
        </dgm:presLayoutVars>
      </dgm:prSet>
      <dgm:spPr/>
    </dgm:pt>
    <dgm:pt modelId="{0688F0A0-4AE9-4F82-9634-F69BF96EF625}" type="pres">
      <dgm:prSet presAssocID="{1EFAD63A-22A9-4F67-B425-F5792BB58271}" presName="rootConnector" presStyleLbl="node3" presStyleIdx="1" presStyleCnt="2"/>
      <dgm:spPr/>
    </dgm:pt>
    <dgm:pt modelId="{57FB31C7-AC9E-4B5B-9517-22059FCF73A5}" type="pres">
      <dgm:prSet presAssocID="{1EFAD63A-22A9-4F67-B425-F5792BB58271}" presName="hierChild4" presStyleCnt="0"/>
      <dgm:spPr/>
    </dgm:pt>
    <dgm:pt modelId="{D9B5C999-9E8C-4428-A21C-944336FD8504}" type="pres">
      <dgm:prSet presAssocID="{1EFAD63A-22A9-4F67-B425-F5792BB58271}" presName="hierChild5" presStyleCnt="0"/>
      <dgm:spPr/>
    </dgm:pt>
    <dgm:pt modelId="{E168CAFE-C600-4B90-91BF-FC4BDA477153}" type="pres">
      <dgm:prSet presAssocID="{537B58AE-6EAB-4BE6-A051-1165F6972166}" presName="hierChild5" presStyleCnt="0"/>
      <dgm:spPr/>
    </dgm:pt>
    <dgm:pt modelId="{DC917BE7-318F-4CAC-B63A-13ECBEF7FEB9}" type="pres">
      <dgm:prSet presAssocID="{9E17391B-AB56-4DB6-9DCC-7B75A6EA6E76}" presName="Name37" presStyleLbl="parChTrans1D2" presStyleIdx="2" presStyleCnt="6"/>
      <dgm:spPr/>
    </dgm:pt>
    <dgm:pt modelId="{108C42A2-EE03-40E5-8157-86805E9E7DB9}" type="pres">
      <dgm:prSet presAssocID="{A4821AFE-A057-4FDD-BF61-5FD952DF9B0C}" presName="hierRoot2" presStyleCnt="0">
        <dgm:presLayoutVars>
          <dgm:hierBranch val="init"/>
        </dgm:presLayoutVars>
      </dgm:prSet>
      <dgm:spPr/>
    </dgm:pt>
    <dgm:pt modelId="{24717241-E845-4BED-98DA-51FC7A1BEE25}" type="pres">
      <dgm:prSet presAssocID="{A4821AFE-A057-4FDD-BF61-5FD952DF9B0C}" presName="rootComposite" presStyleCnt="0"/>
      <dgm:spPr/>
    </dgm:pt>
    <dgm:pt modelId="{589DF0EF-11A3-48DD-BCC2-A797D04032C6}" type="pres">
      <dgm:prSet presAssocID="{A4821AFE-A057-4FDD-BF61-5FD952DF9B0C}" presName="rootText" presStyleLbl="node2" presStyleIdx="2" presStyleCnt="6">
        <dgm:presLayoutVars>
          <dgm:chPref val="3"/>
        </dgm:presLayoutVars>
      </dgm:prSet>
      <dgm:spPr/>
    </dgm:pt>
    <dgm:pt modelId="{9413E0DE-6CC0-47D3-B8FC-A9595C8EE67A}" type="pres">
      <dgm:prSet presAssocID="{A4821AFE-A057-4FDD-BF61-5FD952DF9B0C}" presName="rootConnector" presStyleLbl="node2" presStyleIdx="2" presStyleCnt="6"/>
      <dgm:spPr/>
    </dgm:pt>
    <dgm:pt modelId="{A4C9D1E0-802D-4951-BEFE-8712583DA237}" type="pres">
      <dgm:prSet presAssocID="{A4821AFE-A057-4FDD-BF61-5FD952DF9B0C}" presName="hierChild4" presStyleCnt="0"/>
      <dgm:spPr/>
    </dgm:pt>
    <dgm:pt modelId="{C7763965-BCE0-4E1F-81AA-DC13C976DC98}" type="pres">
      <dgm:prSet presAssocID="{A4821AFE-A057-4FDD-BF61-5FD952DF9B0C}" presName="hierChild5" presStyleCnt="0"/>
      <dgm:spPr/>
    </dgm:pt>
    <dgm:pt modelId="{CBBF4670-FE87-4389-9B98-E8B6794B7A13}" type="pres">
      <dgm:prSet presAssocID="{DCAF08D8-82C5-4E64-BFC3-8A8D2F4E2BE1}" presName="Name37" presStyleLbl="parChTrans1D2" presStyleIdx="3" presStyleCnt="6"/>
      <dgm:spPr/>
    </dgm:pt>
    <dgm:pt modelId="{F22B3C54-265A-4C61-A4D1-4AB608109642}" type="pres">
      <dgm:prSet presAssocID="{C51BD31F-7544-4B9B-9A7F-35F7A20D29E4}" presName="hierRoot2" presStyleCnt="0">
        <dgm:presLayoutVars>
          <dgm:hierBranch val="init"/>
        </dgm:presLayoutVars>
      </dgm:prSet>
      <dgm:spPr/>
    </dgm:pt>
    <dgm:pt modelId="{119A186E-0149-41DD-A6E1-51074BE16B57}" type="pres">
      <dgm:prSet presAssocID="{C51BD31F-7544-4B9B-9A7F-35F7A20D29E4}" presName="rootComposite" presStyleCnt="0"/>
      <dgm:spPr/>
    </dgm:pt>
    <dgm:pt modelId="{6CBD30B9-2951-44B1-815B-4882F42C36AF}" type="pres">
      <dgm:prSet presAssocID="{C51BD31F-7544-4B9B-9A7F-35F7A20D29E4}" presName="rootText" presStyleLbl="node2" presStyleIdx="3" presStyleCnt="6">
        <dgm:presLayoutVars>
          <dgm:chPref val="3"/>
        </dgm:presLayoutVars>
      </dgm:prSet>
      <dgm:spPr/>
    </dgm:pt>
    <dgm:pt modelId="{4FDBE78C-61FD-4A91-8C01-A74F5B46EA94}" type="pres">
      <dgm:prSet presAssocID="{C51BD31F-7544-4B9B-9A7F-35F7A20D29E4}" presName="rootConnector" presStyleLbl="node2" presStyleIdx="3" presStyleCnt="6"/>
      <dgm:spPr/>
    </dgm:pt>
    <dgm:pt modelId="{C350ADA5-2287-47CC-97EF-C93EE6981D88}" type="pres">
      <dgm:prSet presAssocID="{C51BD31F-7544-4B9B-9A7F-35F7A20D29E4}" presName="hierChild4" presStyleCnt="0"/>
      <dgm:spPr/>
    </dgm:pt>
    <dgm:pt modelId="{097D2B74-19AE-475B-87E0-572DD48C4248}" type="pres">
      <dgm:prSet presAssocID="{C51BD31F-7544-4B9B-9A7F-35F7A20D29E4}" presName="hierChild5" presStyleCnt="0"/>
      <dgm:spPr/>
    </dgm:pt>
    <dgm:pt modelId="{2338FF2A-062C-4BBD-97F1-2C49961A1BE9}" type="pres">
      <dgm:prSet presAssocID="{B390426E-932C-448D-9B28-76512A5EADC4}" presName="Name37" presStyleLbl="parChTrans1D2" presStyleIdx="4" presStyleCnt="6"/>
      <dgm:spPr/>
    </dgm:pt>
    <dgm:pt modelId="{18818FBE-7EF0-4536-B474-73AA242F4188}" type="pres">
      <dgm:prSet presAssocID="{07AFFD5B-4C7E-40DF-BB74-FA9ED5EBC9A9}" presName="hierRoot2" presStyleCnt="0">
        <dgm:presLayoutVars>
          <dgm:hierBranch val="init"/>
        </dgm:presLayoutVars>
      </dgm:prSet>
      <dgm:spPr/>
    </dgm:pt>
    <dgm:pt modelId="{BF80DE8D-7AAF-409C-A1BD-2A87C79F8956}" type="pres">
      <dgm:prSet presAssocID="{07AFFD5B-4C7E-40DF-BB74-FA9ED5EBC9A9}" presName="rootComposite" presStyleCnt="0"/>
      <dgm:spPr/>
    </dgm:pt>
    <dgm:pt modelId="{1DADDB8E-4B54-4E0D-996A-894F7248CF63}" type="pres">
      <dgm:prSet presAssocID="{07AFFD5B-4C7E-40DF-BB74-FA9ED5EBC9A9}" presName="rootText" presStyleLbl="node2" presStyleIdx="4" presStyleCnt="6">
        <dgm:presLayoutVars>
          <dgm:chPref val="3"/>
        </dgm:presLayoutVars>
      </dgm:prSet>
      <dgm:spPr/>
    </dgm:pt>
    <dgm:pt modelId="{9E1BEBB4-2A65-4420-8F6E-D592B21AC794}" type="pres">
      <dgm:prSet presAssocID="{07AFFD5B-4C7E-40DF-BB74-FA9ED5EBC9A9}" presName="rootConnector" presStyleLbl="node2" presStyleIdx="4" presStyleCnt="6"/>
      <dgm:spPr/>
    </dgm:pt>
    <dgm:pt modelId="{F100A996-4EF6-451A-BB08-74B813B9935B}" type="pres">
      <dgm:prSet presAssocID="{07AFFD5B-4C7E-40DF-BB74-FA9ED5EBC9A9}" presName="hierChild4" presStyleCnt="0"/>
      <dgm:spPr/>
    </dgm:pt>
    <dgm:pt modelId="{4E7AA271-FB36-4DA8-9B2E-937071937F18}" type="pres">
      <dgm:prSet presAssocID="{07AFFD5B-4C7E-40DF-BB74-FA9ED5EBC9A9}" presName="hierChild5" presStyleCnt="0"/>
      <dgm:spPr/>
    </dgm:pt>
    <dgm:pt modelId="{B2DE4F61-9D13-48BA-9685-B48CCBCD4FDA}" type="pres">
      <dgm:prSet presAssocID="{AC6D8C9A-5581-443B-99A7-6D3F028A97AD}" presName="Name37" presStyleLbl="parChTrans1D2" presStyleIdx="5" presStyleCnt="6"/>
      <dgm:spPr/>
    </dgm:pt>
    <dgm:pt modelId="{5951B1AB-8C26-4482-9D03-C381D6CE4F19}" type="pres">
      <dgm:prSet presAssocID="{9D85176A-A9C2-4E95-9F70-AE4F77C25EE0}" presName="hierRoot2" presStyleCnt="0">
        <dgm:presLayoutVars>
          <dgm:hierBranch val="init"/>
        </dgm:presLayoutVars>
      </dgm:prSet>
      <dgm:spPr/>
    </dgm:pt>
    <dgm:pt modelId="{B0DFFD82-6EAA-4DA1-BD3B-3AB6C48A9313}" type="pres">
      <dgm:prSet presAssocID="{9D85176A-A9C2-4E95-9F70-AE4F77C25EE0}" presName="rootComposite" presStyleCnt="0"/>
      <dgm:spPr/>
    </dgm:pt>
    <dgm:pt modelId="{13FEABE6-536A-4E3A-863A-C1582DF03E8C}" type="pres">
      <dgm:prSet presAssocID="{9D85176A-A9C2-4E95-9F70-AE4F77C25EE0}" presName="rootText" presStyleLbl="node2" presStyleIdx="5" presStyleCnt="6">
        <dgm:presLayoutVars>
          <dgm:chPref val="3"/>
        </dgm:presLayoutVars>
      </dgm:prSet>
      <dgm:spPr/>
    </dgm:pt>
    <dgm:pt modelId="{A489A8C6-DCC4-4A21-8E92-14B72678CD1E}" type="pres">
      <dgm:prSet presAssocID="{9D85176A-A9C2-4E95-9F70-AE4F77C25EE0}" presName="rootConnector" presStyleLbl="node2" presStyleIdx="5" presStyleCnt="6"/>
      <dgm:spPr/>
    </dgm:pt>
    <dgm:pt modelId="{B34A65C5-CD9E-4BB4-8C53-41A2A65CE197}" type="pres">
      <dgm:prSet presAssocID="{9D85176A-A9C2-4E95-9F70-AE4F77C25EE0}" presName="hierChild4" presStyleCnt="0"/>
      <dgm:spPr/>
    </dgm:pt>
    <dgm:pt modelId="{CF49DAC8-73CE-418B-BBC2-C11EF14CFD2A}" type="pres">
      <dgm:prSet presAssocID="{9D85176A-A9C2-4E95-9F70-AE4F77C25EE0}" presName="hierChild5" presStyleCnt="0"/>
      <dgm:spPr/>
    </dgm:pt>
    <dgm:pt modelId="{0B1E9305-F1E5-4A43-9BFC-0670C8A3F814}" type="pres">
      <dgm:prSet presAssocID="{26433642-36E8-4F99-9E9E-F9FFD170679D}" presName="hierChild3" presStyleCnt="0"/>
      <dgm:spPr/>
    </dgm:pt>
  </dgm:ptLst>
  <dgm:cxnLst>
    <dgm:cxn modelId="{305CEB08-196E-4F37-A0DB-6385E5961299}" type="presOf" srcId="{FA9447D9-FC70-4F68-9AAB-42456CA8BB91}" destId="{BC9360B9-B1D6-4FF8-9D3E-AD8852885247}" srcOrd="0" destOrd="0" presId="urn:microsoft.com/office/officeart/2005/8/layout/orgChart1"/>
    <dgm:cxn modelId="{8E4C421E-0327-4C39-AECE-F6980E2B197C}" type="presOf" srcId="{B390426E-932C-448D-9B28-76512A5EADC4}" destId="{2338FF2A-062C-4BBD-97F1-2C49961A1BE9}" srcOrd="0" destOrd="0" presId="urn:microsoft.com/office/officeart/2005/8/layout/orgChart1"/>
    <dgm:cxn modelId="{699BA520-5FEF-4EE1-89F8-364ACA182DD3}" type="presOf" srcId="{841657AB-2108-4F95-A1F5-A96556F042E8}" destId="{E753A928-07E6-4C2B-A41F-3EE1D7A0C892}" srcOrd="1" destOrd="0" presId="urn:microsoft.com/office/officeart/2005/8/layout/orgChart1"/>
    <dgm:cxn modelId="{84BAB721-DF53-4F80-99BC-E2047E883806}" type="presOf" srcId="{841657AB-2108-4F95-A1F5-A96556F042E8}" destId="{882B7944-902D-40F1-AE88-18E133268FBE}" srcOrd="0" destOrd="0" presId="urn:microsoft.com/office/officeart/2005/8/layout/orgChart1"/>
    <dgm:cxn modelId="{0CA1C722-9A9F-473D-B879-EB02862094D6}" type="presOf" srcId="{26433642-36E8-4F99-9E9E-F9FFD170679D}" destId="{BA9FAD18-12A5-4D32-8053-414384D81EE3}" srcOrd="0" destOrd="0" presId="urn:microsoft.com/office/officeart/2005/8/layout/orgChart1"/>
    <dgm:cxn modelId="{C082F02D-B983-423E-A666-0819B24EB0AD}" type="presOf" srcId="{AC6D8C9A-5581-443B-99A7-6D3F028A97AD}" destId="{B2DE4F61-9D13-48BA-9685-B48CCBCD4FDA}" srcOrd="0" destOrd="0" presId="urn:microsoft.com/office/officeart/2005/8/layout/orgChart1"/>
    <dgm:cxn modelId="{8F13EB37-2C08-4403-95E2-22A6EA2682CF}" type="presOf" srcId="{9D85176A-A9C2-4E95-9F70-AE4F77C25EE0}" destId="{A489A8C6-DCC4-4A21-8E92-14B72678CD1E}" srcOrd="1" destOrd="0" presId="urn:microsoft.com/office/officeart/2005/8/layout/orgChart1"/>
    <dgm:cxn modelId="{94954D39-7994-4ABD-8D10-C043996E832A}" type="presOf" srcId="{9E17391B-AB56-4DB6-9DCC-7B75A6EA6E76}" destId="{DC917BE7-318F-4CAC-B63A-13ECBEF7FEB9}" srcOrd="0" destOrd="0" presId="urn:microsoft.com/office/officeart/2005/8/layout/orgChart1"/>
    <dgm:cxn modelId="{591DFE46-182A-4B26-9E3A-17EAE14E5C31}" srcId="{26433642-36E8-4F99-9E9E-F9FFD170679D}" destId="{9D85176A-A9C2-4E95-9F70-AE4F77C25EE0}" srcOrd="5" destOrd="0" parTransId="{AC6D8C9A-5581-443B-99A7-6D3F028A97AD}" sibTransId="{7D07356A-392E-46A7-BB41-0B3D8C56ACAD}"/>
    <dgm:cxn modelId="{C8920767-C251-44F5-8C89-FB48E0B8C63A}" type="presOf" srcId="{537B58AE-6EAB-4BE6-A051-1165F6972166}" destId="{FC641675-06C7-4C1C-9C36-34227D64C078}" srcOrd="0" destOrd="0" presId="urn:microsoft.com/office/officeart/2005/8/layout/orgChart1"/>
    <dgm:cxn modelId="{7E454150-AD43-4EE5-9580-2F048FBB37B0}" srcId="{9D104592-846B-43E5-83F1-C059FFBA138B}" destId="{26433642-36E8-4F99-9E9E-F9FFD170679D}" srcOrd="0" destOrd="0" parTransId="{F40B4426-575B-4EA3-B010-677C4A49260E}" sibTransId="{C22C4E79-581F-4C51-BDFA-DAFC27E2FCD6}"/>
    <dgm:cxn modelId="{04266C50-0EE4-4082-A00D-39EEFC504216}" srcId="{537B58AE-6EAB-4BE6-A051-1165F6972166}" destId="{1EFAD63A-22A9-4F67-B425-F5792BB58271}" srcOrd="1" destOrd="0" parTransId="{75662E3B-B774-497F-8CF9-116A8F941ECE}" sibTransId="{6B365D2C-111A-4EC4-854B-06DE3C0C9EDC}"/>
    <dgm:cxn modelId="{12903A75-C29A-42CE-9D06-30CD1277BCC7}" type="presOf" srcId="{89F14121-3F45-4129-A75C-F584078CD5DC}" destId="{2ADC76DD-FCE8-44A2-BE6C-C0082CBC3EA8}" srcOrd="0" destOrd="0" presId="urn:microsoft.com/office/officeart/2005/8/layout/orgChart1"/>
    <dgm:cxn modelId="{F63A7775-A2AD-4294-ACEB-0CC4480C29E4}" type="presOf" srcId="{A4821AFE-A057-4FDD-BF61-5FD952DF9B0C}" destId="{589DF0EF-11A3-48DD-BCC2-A797D04032C6}" srcOrd="0" destOrd="0" presId="urn:microsoft.com/office/officeart/2005/8/layout/orgChart1"/>
    <dgm:cxn modelId="{115F8175-C771-48ED-A43B-A1C3FF063D87}" type="presOf" srcId="{9D85176A-A9C2-4E95-9F70-AE4F77C25EE0}" destId="{13FEABE6-536A-4E3A-863A-C1582DF03E8C}" srcOrd="0" destOrd="0" presId="urn:microsoft.com/office/officeart/2005/8/layout/orgChart1"/>
    <dgm:cxn modelId="{0A417158-41E6-4234-8AD5-E23CAD65E271}" type="presOf" srcId="{A4821AFE-A057-4FDD-BF61-5FD952DF9B0C}" destId="{9413E0DE-6CC0-47D3-B8FC-A9595C8EE67A}" srcOrd="1" destOrd="0" presId="urn:microsoft.com/office/officeart/2005/8/layout/orgChart1"/>
    <dgm:cxn modelId="{F291FE79-5EAA-450E-A1EF-352B80C92327}" type="presOf" srcId="{FA9447D9-FC70-4F68-9AAB-42456CA8BB91}" destId="{E38DEFB8-F211-442B-8642-905A88A7F466}" srcOrd="1" destOrd="0" presId="urn:microsoft.com/office/officeart/2005/8/layout/orgChart1"/>
    <dgm:cxn modelId="{BDA21E8A-BB76-431D-ABA8-60C56F83BB6B}" srcId="{26433642-36E8-4F99-9E9E-F9FFD170679D}" destId="{FA9447D9-FC70-4F68-9AAB-42456CA8BB91}" srcOrd="0" destOrd="0" parTransId="{39B23D33-7536-487B-8A77-451479D9AFED}" sibTransId="{BC6F7893-8952-4EE0-AF83-08C7C9CA68A4}"/>
    <dgm:cxn modelId="{4E9FA78A-E4B6-4C37-A4E6-A852FE6556DA}" type="presOf" srcId="{26433642-36E8-4F99-9E9E-F9FFD170679D}" destId="{119E1579-399F-42B5-859F-200633276793}" srcOrd="1" destOrd="0" presId="urn:microsoft.com/office/officeart/2005/8/layout/orgChart1"/>
    <dgm:cxn modelId="{6317379B-363F-45E9-9788-DD7413C1D6DF}" srcId="{26433642-36E8-4F99-9E9E-F9FFD170679D}" destId="{A4821AFE-A057-4FDD-BF61-5FD952DF9B0C}" srcOrd="2" destOrd="0" parTransId="{9E17391B-AB56-4DB6-9DCC-7B75A6EA6E76}" sibTransId="{07D68E82-08A9-4ABF-B108-5F5B0DA212B4}"/>
    <dgm:cxn modelId="{2079719F-4C0E-47F5-A6EC-EBFCE2E0CE18}" type="presOf" srcId="{9D104592-846B-43E5-83F1-C059FFBA138B}" destId="{C53DD912-A9DD-46FE-849C-EFFF1227EB82}" srcOrd="0" destOrd="0" presId="urn:microsoft.com/office/officeart/2005/8/layout/orgChart1"/>
    <dgm:cxn modelId="{A1C850A0-7822-477D-9F96-4C86702A4B52}" type="presOf" srcId="{1EFAD63A-22A9-4F67-B425-F5792BB58271}" destId="{7EE3B97C-E984-48DA-A8AC-E9DD64DE2A1B}" srcOrd="0" destOrd="0" presId="urn:microsoft.com/office/officeart/2005/8/layout/orgChart1"/>
    <dgm:cxn modelId="{3E7514AA-2BA9-46DC-BCE4-206C63DCD61F}" type="presOf" srcId="{C51BD31F-7544-4B9B-9A7F-35F7A20D29E4}" destId="{4FDBE78C-61FD-4A91-8C01-A74F5B46EA94}" srcOrd="1" destOrd="0" presId="urn:microsoft.com/office/officeart/2005/8/layout/orgChart1"/>
    <dgm:cxn modelId="{7FBF45B3-40DA-4CA9-B979-01DCF7D49CE4}" type="presOf" srcId="{537B58AE-6EAB-4BE6-A051-1165F6972166}" destId="{E3BB01AA-E613-481E-ACFB-9CE7427A3AF7}" srcOrd="1" destOrd="0" presId="urn:microsoft.com/office/officeart/2005/8/layout/orgChart1"/>
    <dgm:cxn modelId="{CF8EADBE-F40F-4133-B7EE-15A71801C616}" type="presOf" srcId="{75662E3B-B774-497F-8CF9-116A8F941ECE}" destId="{BAA57C4C-A7D3-4A3D-9EF6-3C177BA0D9E8}" srcOrd="0" destOrd="0" presId="urn:microsoft.com/office/officeart/2005/8/layout/orgChart1"/>
    <dgm:cxn modelId="{8370B3C0-E476-4B67-B706-D5E245A68DF0}" srcId="{537B58AE-6EAB-4BE6-A051-1165F6972166}" destId="{841657AB-2108-4F95-A1F5-A96556F042E8}" srcOrd="0" destOrd="0" parTransId="{89F14121-3F45-4129-A75C-F584078CD5DC}" sibTransId="{96CED238-B07E-4AE9-9200-ECAB58AE3C4E}"/>
    <dgm:cxn modelId="{D433E8C5-5D09-4898-A733-CDB669A03E07}" srcId="{26433642-36E8-4F99-9E9E-F9FFD170679D}" destId="{C51BD31F-7544-4B9B-9A7F-35F7A20D29E4}" srcOrd="3" destOrd="0" parTransId="{DCAF08D8-82C5-4E64-BFC3-8A8D2F4E2BE1}" sibTransId="{EBA31C6F-0B04-4227-AAE9-8BE1BE681213}"/>
    <dgm:cxn modelId="{0FED55C6-5D1D-45DF-AD43-1F76E60458C2}" type="presOf" srcId="{07AFFD5B-4C7E-40DF-BB74-FA9ED5EBC9A9}" destId="{9E1BEBB4-2A65-4420-8F6E-D592B21AC794}" srcOrd="1" destOrd="0" presId="urn:microsoft.com/office/officeart/2005/8/layout/orgChart1"/>
    <dgm:cxn modelId="{C1893EC7-230C-4274-8637-C7A06B2D7C62}" type="presOf" srcId="{52F411EC-1798-4BA7-9022-967F5593F7BE}" destId="{7FA2BA4E-CFBC-4605-ACD7-71B59F2A9B76}" srcOrd="0" destOrd="0" presId="urn:microsoft.com/office/officeart/2005/8/layout/orgChart1"/>
    <dgm:cxn modelId="{74D57ECC-023E-453D-9CDA-A6844EF09E9E}" type="presOf" srcId="{DCAF08D8-82C5-4E64-BFC3-8A8D2F4E2BE1}" destId="{CBBF4670-FE87-4389-9B98-E8B6794B7A13}" srcOrd="0" destOrd="0" presId="urn:microsoft.com/office/officeart/2005/8/layout/orgChart1"/>
    <dgm:cxn modelId="{76A04ED3-7D56-41F4-801E-F3A7DA471C52}" type="presOf" srcId="{07AFFD5B-4C7E-40DF-BB74-FA9ED5EBC9A9}" destId="{1DADDB8E-4B54-4E0D-996A-894F7248CF63}" srcOrd="0" destOrd="0" presId="urn:microsoft.com/office/officeart/2005/8/layout/orgChart1"/>
    <dgm:cxn modelId="{BB54E3E1-45B9-49CF-9AC2-0BE261A7AFFC}" srcId="{26433642-36E8-4F99-9E9E-F9FFD170679D}" destId="{537B58AE-6EAB-4BE6-A051-1165F6972166}" srcOrd="1" destOrd="0" parTransId="{52F411EC-1798-4BA7-9022-967F5593F7BE}" sibTransId="{B9B6A180-AD8E-4BA3-8024-D0214BB95313}"/>
    <dgm:cxn modelId="{FE73A9E8-72CC-4CE5-905F-D5E8354A290C}" srcId="{26433642-36E8-4F99-9E9E-F9FFD170679D}" destId="{07AFFD5B-4C7E-40DF-BB74-FA9ED5EBC9A9}" srcOrd="4" destOrd="0" parTransId="{B390426E-932C-448D-9B28-76512A5EADC4}" sibTransId="{82426056-E1B5-4F8F-B760-8400D3BD68EB}"/>
    <dgm:cxn modelId="{13152FF8-FFA7-4C33-9E80-EF34EFBD174B}" type="presOf" srcId="{C51BD31F-7544-4B9B-9A7F-35F7A20D29E4}" destId="{6CBD30B9-2951-44B1-815B-4882F42C36AF}" srcOrd="0" destOrd="0" presId="urn:microsoft.com/office/officeart/2005/8/layout/orgChart1"/>
    <dgm:cxn modelId="{5AB7BCFC-A466-4822-8A13-864C2BA668C6}" type="presOf" srcId="{1EFAD63A-22A9-4F67-B425-F5792BB58271}" destId="{0688F0A0-4AE9-4F82-9634-F69BF96EF625}" srcOrd="1" destOrd="0" presId="urn:microsoft.com/office/officeart/2005/8/layout/orgChart1"/>
    <dgm:cxn modelId="{4C7DB0FD-BEA9-4EBD-BC8A-280AB749C9B7}" type="presOf" srcId="{39B23D33-7536-487B-8A77-451479D9AFED}" destId="{27EABB86-A012-495C-98EC-4E76FF90165E}" srcOrd="0" destOrd="0" presId="urn:microsoft.com/office/officeart/2005/8/layout/orgChart1"/>
    <dgm:cxn modelId="{7C718C09-08E0-4F06-8728-2CA1918529C1}" type="presParOf" srcId="{C53DD912-A9DD-46FE-849C-EFFF1227EB82}" destId="{1552E2BC-C582-4345-92B0-071B99E5C509}" srcOrd="0" destOrd="0" presId="urn:microsoft.com/office/officeart/2005/8/layout/orgChart1"/>
    <dgm:cxn modelId="{EDF1216C-66C1-4EC4-A2D2-2EC537BF248C}" type="presParOf" srcId="{1552E2BC-C582-4345-92B0-071B99E5C509}" destId="{1204B956-8932-433E-9824-F7673A69DBEF}" srcOrd="0" destOrd="0" presId="urn:microsoft.com/office/officeart/2005/8/layout/orgChart1"/>
    <dgm:cxn modelId="{1D4B4F1C-AC8D-49F7-BB34-D4E09C3A1DB3}" type="presParOf" srcId="{1204B956-8932-433E-9824-F7673A69DBEF}" destId="{BA9FAD18-12A5-4D32-8053-414384D81EE3}" srcOrd="0" destOrd="0" presId="urn:microsoft.com/office/officeart/2005/8/layout/orgChart1"/>
    <dgm:cxn modelId="{6982B9E1-3407-4E44-B046-9431EAA3CA6D}" type="presParOf" srcId="{1204B956-8932-433E-9824-F7673A69DBEF}" destId="{119E1579-399F-42B5-859F-200633276793}" srcOrd="1" destOrd="0" presId="urn:microsoft.com/office/officeart/2005/8/layout/orgChart1"/>
    <dgm:cxn modelId="{35126AD6-A2AE-4EE7-BD84-06B15FBC1F9B}" type="presParOf" srcId="{1552E2BC-C582-4345-92B0-071B99E5C509}" destId="{40949E4A-0767-460A-98CA-F99110876DE1}" srcOrd="1" destOrd="0" presId="urn:microsoft.com/office/officeart/2005/8/layout/orgChart1"/>
    <dgm:cxn modelId="{CD614F44-317A-4C69-869B-95C0021817A0}" type="presParOf" srcId="{40949E4A-0767-460A-98CA-F99110876DE1}" destId="{27EABB86-A012-495C-98EC-4E76FF90165E}" srcOrd="0" destOrd="0" presId="urn:microsoft.com/office/officeart/2005/8/layout/orgChart1"/>
    <dgm:cxn modelId="{05CE6718-0D4F-4E0D-91E2-BAD40836C2C6}" type="presParOf" srcId="{40949E4A-0767-460A-98CA-F99110876DE1}" destId="{8A7CFA90-46CA-4C97-AC04-8FF1A91A0894}" srcOrd="1" destOrd="0" presId="urn:microsoft.com/office/officeart/2005/8/layout/orgChart1"/>
    <dgm:cxn modelId="{A142012D-5DF7-4086-AC7F-289FA2B08934}" type="presParOf" srcId="{8A7CFA90-46CA-4C97-AC04-8FF1A91A0894}" destId="{DF11B578-BC56-4A2B-9EEF-9BDEA5E3FD2F}" srcOrd="0" destOrd="0" presId="urn:microsoft.com/office/officeart/2005/8/layout/orgChart1"/>
    <dgm:cxn modelId="{50D6EB85-F410-4BF3-B65D-E02A4AF2813D}" type="presParOf" srcId="{DF11B578-BC56-4A2B-9EEF-9BDEA5E3FD2F}" destId="{BC9360B9-B1D6-4FF8-9D3E-AD8852885247}" srcOrd="0" destOrd="0" presId="urn:microsoft.com/office/officeart/2005/8/layout/orgChart1"/>
    <dgm:cxn modelId="{990F4960-7C6F-4B82-AD7E-505354854875}" type="presParOf" srcId="{DF11B578-BC56-4A2B-9EEF-9BDEA5E3FD2F}" destId="{E38DEFB8-F211-442B-8642-905A88A7F466}" srcOrd="1" destOrd="0" presId="urn:microsoft.com/office/officeart/2005/8/layout/orgChart1"/>
    <dgm:cxn modelId="{A19C34A1-98ED-47DA-B1F8-82FFD8BF2BFC}" type="presParOf" srcId="{8A7CFA90-46CA-4C97-AC04-8FF1A91A0894}" destId="{14DFBD79-CC08-43F7-8AB7-D6B61596BE36}" srcOrd="1" destOrd="0" presId="urn:microsoft.com/office/officeart/2005/8/layout/orgChart1"/>
    <dgm:cxn modelId="{75CE7F45-4424-46D2-8BA5-D8BF378198E4}" type="presParOf" srcId="{8A7CFA90-46CA-4C97-AC04-8FF1A91A0894}" destId="{28984220-FFD6-4BD1-A1A4-1854FAA3F8B7}" srcOrd="2" destOrd="0" presId="urn:microsoft.com/office/officeart/2005/8/layout/orgChart1"/>
    <dgm:cxn modelId="{5CDEAD08-5266-4650-BC6D-36AEB9D13495}" type="presParOf" srcId="{40949E4A-0767-460A-98CA-F99110876DE1}" destId="{7FA2BA4E-CFBC-4605-ACD7-71B59F2A9B76}" srcOrd="2" destOrd="0" presId="urn:microsoft.com/office/officeart/2005/8/layout/orgChart1"/>
    <dgm:cxn modelId="{59105345-E9F6-4DED-ADFB-2B0A6608C4C9}" type="presParOf" srcId="{40949E4A-0767-460A-98CA-F99110876DE1}" destId="{62DEEB75-A205-4D8D-8A97-82B7A16D3F9D}" srcOrd="3" destOrd="0" presId="urn:microsoft.com/office/officeart/2005/8/layout/orgChart1"/>
    <dgm:cxn modelId="{3E9B7194-5708-4E6B-A708-84D0C6CDAD46}" type="presParOf" srcId="{62DEEB75-A205-4D8D-8A97-82B7A16D3F9D}" destId="{EF22327D-0D93-4CFC-8812-F17A219D718C}" srcOrd="0" destOrd="0" presId="urn:microsoft.com/office/officeart/2005/8/layout/orgChart1"/>
    <dgm:cxn modelId="{8D752FF4-C63E-4DEA-9223-67A2A0ECA996}" type="presParOf" srcId="{EF22327D-0D93-4CFC-8812-F17A219D718C}" destId="{FC641675-06C7-4C1C-9C36-34227D64C078}" srcOrd="0" destOrd="0" presId="urn:microsoft.com/office/officeart/2005/8/layout/orgChart1"/>
    <dgm:cxn modelId="{B054647E-32EE-4F0B-85B0-20D43A9316A8}" type="presParOf" srcId="{EF22327D-0D93-4CFC-8812-F17A219D718C}" destId="{E3BB01AA-E613-481E-ACFB-9CE7427A3AF7}" srcOrd="1" destOrd="0" presId="urn:microsoft.com/office/officeart/2005/8/layout/orgChart1"/>
    <dgm:cxn modelId="{3B7ABD3F-4180-4D3F-84A5-E195A3486401}" type="presParOf" srcId="{62DEEB75-A205-4D8D-8A97-82B7A16D3F9D}" destId="{9E684F75-5A82-4978-82DE-DDC30C263EC3}" srcOrd="1" destOrd="0" presId="urn:microsoft.com/office/officeart/2005/8/layout/orgChart1"/>
    <dgm:cxn modelId="{E743D530-5BCE-4145-85A7-8C1EC95ED0D8}" type="presParOf" srcId="{9E684F75-5A82-4978-82DE-DDC30C263EC3}" destId="{2ADC76DD-FCE8-44A2-BE6C-C0082CBC3EA8}" srcOrd="0" destOrd="0" presId="urn:microsoft.com/office/officeart/2005/8/layout/orgChart1"/>
    <dgm:cxn modelId="{F7E7052B-5268-4317-8A17-E61BD1E2AFAD}" type="presParOf" srcId="{9E684F75-5A82-4978-82DE-DDC30C263EC3}" destId="{9B0C1880-820B-4067-A62D-290D48AE52D3}" srcOrd="1" destOrd="0" presId="urn:microsoft.com/office/officeart/2005/8/layout/orgChart1"/>
    <dgm:cxn modelId="{A13D03FD-93E6-4E02-AC88-8D0EC031A1AE}" type="presParOf" srcId="{9B0C1880-820B-4067-A62D-290D48AE52D3}" destId="{FC349289-CB86-4097-8B59-79921393876C}" srcOrd="0" destOrd="0" presId="urn:microsoft.com/office/officeart/2005/8/layout/orgChart1"/>
    <dgm:cxn modelId="{8FA8B329-D91D-4E94-BA0A-5D207F40486C}" type="presParOf" srcId="{FC349289-CB86-4097-8B59-79921393876C}" destId="{882B7944-902D-40F1-AE88-18E133268FBE}" srcOrd="0" destOrd="0" presId="urn:microsoft.com/office/officeart/2005/8/layout/orgChart1"/>
    <dgm:cxn modelId="{628D4DFA-6273-49D8-B1EC-1F52AEBBAA3C}" type="presParOf" srcId="{FC349289-CB86-4097-8B59-79921393876C}" destId="{E753A928-07E6-4C2B-A41F-3EE1D7A0C892}" srcOrd="1" destOrd="0" presId="urn:microsoft.com/office/officeart/2005/8/layout/orgChart1"/>
    <dgm:cxn modelId="{7260B22F-85B4-4F97-89BA-E93EA290698A}" type="presParOf" srcId="{9B0C1880-820B-4067-A62D-290D48AE52D3}" destId="{2361E6F6-034A-4825-81AB-9289896E2872}" srcOrd="1" destOrd="0" presId="urn:microsoft.com/office/officeart/2005/8/layout/orgChart1"/>
    <dgm:cxn modelId="{33EE0DFD-925D-4D00-8A2F-8161E5577188}" type="presParOf" srcId="{9B0C1880-820B-4067-A62D-290D48AE52D3}" destId="{3D153EB0-7C37-46CB-89E2-885BA8B69DC6}" srcOrd="2" destOrd="0" presId="urn:microsoft.com/office/officeart/2005/8/layout/orgChart1"/>
    <dgm:cxn modelId="{DC673E3F-8F3E-4233-9B69-19BDF4B0152C}" type="presParOf" srcId="{9E684F75-5A82-4978-82DE-DDC30C263EC3}" destId="{BAA57C4C-A7D3-4A3D-9EF6-3C177BA0D9E8}" srcOrd="2" destOrd="0" presId="urn:microsoft.com/office/officeart/2005/8/layout/orgChart1"/>
    <dgm:cxn modelId="{294AE642-5CE4-4B96-A237-CB175F4279E0}" type="presParOf" srcId="{9E684F75-5A82-4978-82DE-DDC30C263EC3}" destId="{8818D339-272E-4161-B284-D1957CD83D49}" srcOrd="3" destOrd="0" presId="urn:microsoft.com/office/officeart/2005/8/layout/orgChart1"/>
    <dgm:cxn modelId="{EE62D271-46AB-4311-856E-11A0D7E04CC1}" type="presParOf" srcId="{8818D339-272E-4161-B284-D1957CD83D49}" destId="{339FD72C-3DFC-490F-92B5-B8E6E0CF0426}" srcOrd="0" destOrd="0" presId="urn:microsoft.com/office/officeart/2005/8/layout/orgChart1"/>
    <dgm:cxn modelId="{3ECB9355-6EF3-4314-9918-A17F38BB7C31}" type="presParOf" srcId="{339FD72C-3DFC-490F-92B5-B8E6E0CF0426}" destId="{7EE3B97C-E984-48DA-A8AC-E9DD64DE2A1B}" srcOrd="0" destOrd="0" presId="urn:microsoft.com/office/officeart/2005/8/layout/orgChart1"/>
    <dgm:cxn modelId="{CD4478D6-CD44-4FED-A5F2-CAF552ECA63C}" type="presParOf" srcId="{339FD72C-3DFC-490F-92B5-B8E6E0CF0426}" destId="{0688F0A0-4AE9-4F82-9634-F69BF96EF625}" srcOrd="1" destOrd="0" presId="urn:microsoft.com/office/officeart/2005/8/layout/orgChart1"/>
    <dgm:cxn modelId="{B421E436-DB79-40E7-8515-A3C4A7C041EB}" type="presParOf" srcId="{8818D339-272E-4161-B284-D1957CD83D49}" destId="{57FB31C7-AC9E-4B5B-9517-22059FCF73A5}" srcOrd="1" destOrd="0" presId="urn:microsoft.com/office/officeart/2005/8/layout/orgChart1"/>
    <dgm:cxn modelId="{A7A60B65-4E9A-462D-8970-88BA83C7CCFE}" type="presParOf" srcId="{8818D339-272E-4161-B284-D1957CD83D49}" destId="{D9B5C999-9E8C-4428-A21C-944336FD8504}" srcOrd="2" destOrd="0" presId="urn:microsoft.com/office/officeart/2005/8/layout/orgChart1"/>
    <dgm:cxn modelId="{F3040D6E-A07F-4E9D-9165-B96089BB9E46}" type="presParOf" srcId="{62DEEB75-A205-4D8D-8A97-82B7A16D3F9D}" destId="{E168CAFE-C600-4B90-91BF-FC4BDA477153}" srcOrd="2" destOrd="0" presId="urn:microsoft.com/office/officeart/2005/8/layout/orgChart1"/>
    <dgm:cxn modelId="{67D4F674-CB2E-42F7-BA29-5945EE59BE99}" type="presParOf" srcId="{40949E4A-0767-460A-98CA-F99110876DE1}" destId="{DC917BE7-318F-4CAC-B63A-13ECBEF7FEB9}" srcOrd="4" destOrd="0" presId="urn:microsoft.com/office/officeart/2005/8/layout/orgChart1"/>
    <dgm:cxn modelId="{3B31BAC0-B1E3-42D2-83D3-A219507933A5}" type="presParOf" srcId="{40949E4A-0767-460A-98CA-F99110876DE1}" destId="{108C42A2-EE03-40E5-8157-86805E9E7DB9}" srcOrd="5" destOrd="0" presId="urn:microsoft.com/office/officeart/2005/8/layout/orgChart1"/>
    <dgm:cxn modelId="{8900EA3F-F103-442B-B8E2-21CC2959A47D}" type="presParOf" srcId="{108C42A2-EE03-40E5-8157-86805E9E7DB9}" destId="{24717241-E845-4BED-98DA-51FC7A1BEE25}" srcOrd="0" destOrd="0" presId="urn:microsoft.com/office/officeart/2005/8/layout/orgChart1"/>
    <dgm:cxn modelId="{A7E96627-94BE-408E-BDEF-A3E937146E34}" type="presParOf" srcId="{24717241-E845-4BED-98DA-51FC7A1BEE25}" destId="{589DF0EF-11A3-48DD-BCC2-A797D04032C6}" srcOrd="0" destOrd="0" presId="urn:microsoft.com/office/officeart/2005/8/layout/orgChart1"/>
    <dgm:cxn modelId="{86CFAC2E-4FBA-48BC-B33A-1DBFFAF1117F}" type="presParOf" srcId="{24717241-E845-4BED-98DA-51FC7A1BEE25}" destId="{9413E0DE-6CC0-47D3-B8FC-A9595C8EE67A}" srcOrd="1" destOrd="0" presId="urn:microsoft.com/office/officeart/2005/8/layout/orgChart1"/>
    <dgm:cxn modelId="{EFC1FBFB-BDF5-4B76-AC24-0A91B491BC5C}" type="presParOf" srcId="{108C42A2-EE03-40E5-8157-86805E9E7DB9}" destId="{A4C9D1E0-802D-4951-BEFE-8712583DA237}" srcOrd="1" destOrd="0" presId="urn:microsoft.com/office/officeart/2005/8/layout/orgChart1"/>
    <dgm:cxn modelId="{1B96C87E-F2E2-4E9F-AB11-634B49F74E51}" type="presParOf" srcId="{108C42A2-EE03-40E5-8157-86805E9E7DB9}" destId="{C7763965-BCE0-4E1F-81AA-DC13C976DC98}" srcOrd="2" destOrd="0" presId="urn:microsoft.com/office/officeart/2005/8/layout/orgChart1"/>
    <dgm:cxn modelId="{DC6369A5-6E3E-48B5-B325-CE7810126985}" type="presParOf" srcId="{40949E4A-0767-460A-98CA-F99110876DE1}" destId="{CBBF4670-FE87-4389-9B98-E8B6794B7A13}" srcOrd="6" destOrd="0" presId="urn:microsoft.com/office/officeart/2005/8/layout/orgChart1"/>
    <dgm:cxn modelId="{8C1AE9C2-C9AD-4EB4-A160-D29F3EDC2A5D}" type="presParOf" srcId="{40949E4A-0767-460A-98CA-F99110876DE1}" destId="{F22B3C54-265A-4C61-A4D1-4AB608109642}" srcOrd="7" destOrd="0" presId="urn:microsoft.com/office/officeart/2005/8/layout/orgChart1"/>
    <dgm:cxn modelId="{D9EF8A2E-182F-49DA-94D1-DE66902EB81E}" type="presParOf" srcId="{F22B3C54-265A-4C61-A4D1-4AB608109642}" destId="{119A186E-0149-41DD-A6E1-51074BE16B57}" srcOrd="0" destOrd="0" presId="urn:microsoft.com/office/officeart/2005/8/layout/orgChart1"/>
    <dgm:cxn modelId="{6034734A-C144-40EC-8916-11D3DE9EAEBF}" type="presParOf" srcId="{119A186E-0149-41DD-A6E1-51074BE16B57}" destId="{6CBD30B9-2951-44B1-815B-4882F42C36AF}" srcOrd="0" destOrd="0" presId="urn:microsoft.com/office/officeart/2005/8/layout/orgChart1"/>
    <dgm:cxn modelId="{704CCD20-6800-478D-9BD5-CEF9DB167789}" type="presParOf" srcId="{119A186E-0149-41DD-A6E1-51074BE16B57}" destId="{4FDBE78C-61FD-4A91-8C01-A74F5B46EA94}" srcOrd="1" destOrd="0" presId="urn:microsoft.com/office/officeart/2005/8/layout/orgChart1"/>
    <dgm:cxn modelId="{88D0AEF2-71E7-4A46-AF9E-E7BA7AE1BDFF}" type="presParOf" srcId="{F22B3C54-265A-4C61-A4D1-4AB608109642}" destId="{C350ADA5-2287-47CC-97EF-C93EE6981D88}" srcOrd="1" destOrd="0" presId="urn:microsoft.com/office/officeart/2005/8/layout/orgChart1"/>
    <dgm:cxn modelId="{C92EB64E-EFA9-4AAB-BB13-E959DB586100}" type="presParOf" srcId="{F22B3C54-265A-4C61-A4D1-4AB608109642}" destId="{097D2B74-19AE-475B-87E0-572DD48C4248}" srcOrd="2" destOrd="0" presId="urn:microsoft.com/office/officeart/2005/8/layout/orgChart1"/>
    <dgm:cxn modelId="{BC306712-DFA8-4BCA-B4C1-6A1BD4BBE223}" type="presParOf" srcId="{40949E4A-0767-460A-98CA-F99110876DE1}" destId="{2338FF2A-062C-4BBD-97F1-2C49961A1BE9}" srcOrd="8" destOrd="0" presId="urn:microsoft.com/office/officeart/2005/8/layout/orgChart1"/>
    <dgm:cxn modelId="{44141EDA-693B-413F-929E-62C75E260AFA}" type="presParOf" srcId="{40949E4A-0767-460A-98CA-F99110876DE1}" destId="{18818FBE-7EF0-4536-B474-73AA242F4188}" srcOrd="9" destOrd="0" presId="urn:microsoft.com/office/officeart/2005/8/layout/orgChart1"/>
    <dgm:cxn modelId="{0F468EA2-B1F1-4B8E-96C4-2A9638F1CD21}" type="presParOf" srcId="{18818FBE-7EF0-4536-B474-73AA242F4188}" destId="{BF80DE8D-7AAF-409C-A1BD-2A87C79F8956}" srcOrd="0" destOrd="0" presId="urn:microsoft.com/office/officeart/2005/8/layout/orgChart1"/>
    <dgm:cxn modelId="{CE8A1014-5CC1-453E-A79F-F739DC699A32}" type="presParOf" srcId="{BF80DE8D-7AAF-409C-A1BD-2A87C79F8956}" destId="{1DADDB8E-4B54-4E0D-996A-894F7248CF63}" srcOrd="0" destOrd="0" presId="urn:microsoft.com/office/officeart/2005/8/layout/orgChart1"/>
    <dgm:cxn modelId="{B5E43311-AC78-4B3C-8B6E-20AA2208A9DF}" type="presParOf" srcId="{BF80DE8D-7AAF-409C-A1BD-2A87C79F8956}" destId="{9E1BEBB4-2A65-4420-8F6E-D592B21AC794}" srcOrd="1" destOrd="0" presId="urn:microsoft.com/office/officeart/2005/8/layout/orgChart1"/>
    <dgm:cxn modelId="{CC935939-BE5D-496B-B12F-072EA26E5757}" type="presParOf" srcId="{18818FBE-7EF0-4536-B474-73AA242F4188}" destId="{F100A996-4EF6-451A-BB08-74B813B9935B}" srcOrd="1" destOrd="0" presId="urn:microsoft.com/office/officeart/2005/8/layout/orgChart1"/>
    <dgm:cxn modelId="{7E92668C-84B8-4771-ABD0-866DC09BDBC4}" type="presParOf" srcId="{18818FBE-7EF0-4536-B474-73AA242F4188}" destId="{4E7AA271-FB36-4DA8-9B2E-937071937F18}" srcOrd="2" destOrd="0" presId="urn:microsoft.com/office/officeart/2005/8/layout/orgChart1"/>
    <dgm:cxn modelId="{72E94897-B1B5-446A-80C6-912419E550C1}" type="presParOf" srcId="{40949E4A-0767-460A-98CA-F99110876DE1}" destId="{B2DE4F61-9D13-48BA-9685-B48CCBCD4FDA}" srcOrd="10" destOrd="0" presId="urn:microsoft.com/office/officeart/2005/8/layout/orgChart1"/>
    <dgm:cxn modelId="{1122B65A-28D6-42B4-8645-06071A458A69}" type="presParOf" srcId="{40949E4A-0767-460A-98CA-F99110876DE1}" destId="{5951B1AB-8C26-4482-9D03-C381D6CE4F19}" srcOrd="11" destOrd="0" presId="urn:microsoft.com/office/officeart/2005/8/layout/orgChart1"/>
    <dgm:cxn modelId="{3ED208E7-791A-43C9-9FDF-1F94C7AA2D1B}" type="presParOf" srcId="{5951B1AB-8C26-4482-9D03-C381D6CE4F19}" destId="{B0DFFD82-6EAA-4DA1-BD3B-3AB6C48A9313}" srcOrd="0" destOrd="0" presId="urn:microsoft.com/office/officeart/2005/8/layout/orgChart1"/>
    <dgm:cxn modelId="{DB32ED6A-346B-4548-9107-56F100E409EC}" type="presParOf" srcId="{B0DFFD82-6EAA-4DA1-BD3B-3AB6C48A9313}" destId="{13FEABE6-536A-4E3A-863A-C1582DF03E8C}" srcOrd="0" destOrd="0" presId="urn:microsoft.com/office/officeart/2005/8/layout/orgChart1"/>
    <dgm:cxn modelId="{CBB6F72E-B2E3-4327-A028-F3A3FA6B93E3}" type="presParOf" srcId="{B0DFFD82-6EAA-4DA1-BD3B-3AB6C48A9313}" destId="{A489A8C6-DCC4-4A21-8E92-14B72678CD1E}" srcOrd="1" destOrd="0" presId="urn:microsoft.com/office/officeart/2005/8/layout/orgChart1"/>
    <dgm:cxn modelId="{A6675A95-CC9D-405C-A6D9-0BCC924213A4}" type="presParOf" srcId="{5951B1AB-8C26-4482-9D03-C381D6CE4F19}" destId="{B34A65C5-CD9E-4BB4-8C53-41A2A65CE197}" srcOrd="1" destOrd="0" presId="urn:microsoft.com/office/officeart/2005/8/layout/orgChart1"/>
    <dgm:cxn modelId="{B6A7A977-6902-4CD6-BF57-ED02DD40DEA4}" type="presParOf" srcId="{5951B1AB-8C26-4482-9D03-C381D6CE4F19}" destId="{CF49DAC8-73CE-418B-BBC2-C11EF14CFD2A}" srcOrd="2" destOrd="0" presId="urn:microsoft.com/office/officeart/2005/8/layout/orgChart1"/>
    <dgm:cxn modelId="{E9ED8F8D-C0A1-4881-8987-B724756C4BB6}" type="presParOf" srcId="{1552E2BC-C582-4345-92B0-071B99E5C509}" destId="{0B1E9305-F1E5-4A43-9BFC-0670C8A3F81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DE4F61-9D13-48BA-9685-B48CCBCD4FDA}">
      <dsp:nvSpPr>
        <dsp:cNvPr id="0" name=""/>
        <dsp:cNvSpPr/>
      </dsp:nvSpPr>
      <dsp:spPr>
        <a:xfrm>
          <a:off x="2743200" y="490108"/>
          <a:ext cx="2352602" cy="163321"/>
        </a:xfrm>
        <a:custGeom>
          <a:avLst/>
          <a:gdLst/>
          <a:ahLst/>
          <a:cxnLst/>
          <a:rect l="0" t="0" r="0" b="0"/>
          <a:pathLst>
            <a:path>
              <a:moveTo>
                <a:pt x="0" y="0"/>
              </a:moveTo>
              <a:lnTo>
                <a:pt x="0" y="81660"/>
              </a:lnTo>
              <a:lnTo>
                <a:pt x="2352602" y="81660"/>
              </a:lnTo>
              <a:lnTo>
                <a:pt x="2352602"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8FF2A-062C-4BBD-97F1-2C49961A1BE9}">
      <dsp:nvSpPr>
        <dsp:cNvPr id="0" name=""/>
        <dsp:cNvSpPr/>
      </dsp:nvSpPr>
      <dsp:spPr>
        <a:xfrm>
          <a:off x="2743200" y="490108"/>
          <a:ext cx="1411561" cy="163321"/>
        </a:xfrm>
        <a:custGeom>
          <a:avLst/>
          <a:gdLst/>
          <a:ahLst/>
          <a:cxnLst/>
          <a:rect l="0" t="0" r="0" b="0"/>
          <a:pathLst>
            <a:path>
              <a:moveTo>
                <a:pt x="0" y="0"/>
              </a:moveTo>
              <a:lnTo>
                <a:pt x="0" y="81660"/>
              </a:lnTo>
              <a:lnTo>
                <a:pt x="1411561" y="81660"/>
              </a:lnTo>
              <a:lnTo>
                <a:pt x="1411561"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BF4670-FE87-4389-9B98-E8B6794B7A13}">
      <dsp:nvSpPr>
        <dsp:cNvPr id="0" name=""/>
        <dsp:cNvSpPr/>
      </dsp:nvSpPr>
      <dsp:spPr>
        <a:xfrm>
          <a:off x="2743200" y="490108"/>
          <a:ext cx="470520" cy="163321"/>
        </a:xfrm>
        <a:custGeom>
          <a:avLst/>
          <a:gdLst/>
          <a:ahLst/>
          <a:cxnLst/>
          <a:rect l="0" t="0" r="0" b="0"/>
          <a:pathLst>
            <a:path>
              <a:moveTo>
                <a:pt x="0" y="0"/>
              </a:moveTo>
              <a:lnTo>
                <a:pt x="0" y="81660"/>
              </a:lnTo>
              <a:lnTo>
                <a:pt x="470520" y="81660"/>
              </a:lnTo>
              <a:lnTo>
                <a:pt x="47052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917BE7-318F-4CAC-B63A-13ECBEF7FEB9}">
      <dsp:nvSpPr>
        <dsp:cNvPr id="0" name=""/>
        <dsp:cNvSpPr/>
      </dsp:nvSpPr>
      <dsp:spPr>
        <a:xfrm>
          <a:off x="2272679" y="490108"/>
          <a:ext cx="470520" cy="163321"/>
        </a:xfrm>
        <a:custGeom>
          <a:avLst/>
          <a:gdLst/>
          <a:ahLst/>
          <a:cxnLst/>
          <a:rect l="0" t="0" r="0" b="0"/>
          <a:pathLst>
            <a:path>
              <a:moveTo>
                <a:pt x="470520" y="0"/>
              </a:moveTo>
              <a:lnTo>
                <a:pt x="470520"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57C4C-A7D3-4A3D-9EF6-3C177BA0D9E8}">
      <dsp:nvSpPr>
        <dsp:cNvPr id="0" name=""/>
        <dsp:cNvSpPr/>
      </dsp:nvSpPr>
      <dsp:spPr>
        <a:xfrm>
          <a:off x="1020550" y="1042289"/>
          <a:ext cx="116657" cy="909932"/>
        </a:xfrm>
        <a:custGeom>
          <a:avLst/>
          <a:gdLst/>
          <a:ahLst/>
          <a:cxnLst/>
          <a:rect l="0" t="0" r="0" b="0"/>
          <a:pathLst>
            <a:path>
              <a:moveTo>
                <a:pt x="0" y="0"/>
              </a:moveTo>
              <a:lnTo>
                <a:pt x="0" y="909932"/>
              </a:lnTo>
              <a:lnTo>
                <a:pt x="116657" y="90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C76DD-FCE8-44A2-BE6C-C0082CBC3EA8}">
      <dsp:nvSpPr>
        <dsp:cNvPr id="0" name=""/>
        <dsp:cNvSpPr/>
      </dsp:nvSpPr>
      <dsp:spPr>
        <a:xfrm>
          <a:off x="1020550" y="1042289"/>
          <a:ext cx="116657" cy="357751"/>
        </a:xfrm>
        <a:custGeom>
          <a:avLst/>
          <a:gdLst/>
          <a:ahLst/>
          <a:cxnLst/>
          <a:rect l="0" t="0" r="0" b="0"/>
          <a:pathLst>
            <a:path>
              <a:moveTo>
                <a:pt x="0" y="0"/>
              </a:moveTo>
              <a:lnTo>
                <a:pt x="0" y="357751"/>
              </a:lnTo>
              <a:lnTo>
                <a:pt x="116657" y="357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2BA4E-CFBC-4605-ACD7-71B59F2A9B76}">
      <dsp:nvSpPr>
        <dsp:cNvPr id="0" name=""/>
        <dsp:cNvSpPr/>
      </dsp:nvSpPr>
      <dsp:spPr>
        <a:xfrm>
          <a:off x="1331638" y="490108"/>
          <a:ext cx="1411561" cy="163321"/>
        </a:xfrm>
        <a:custGeom>
          <a:avLst/>
          <a:gdLst/>
          <a:ahLst/>
          <a:cxnLst/>
          <a:rect l="0" t="0" r="0" b="0"/>
          <a:pathLst>
            <a:path>
              <a:moveTo>
                <a:pt x="1411561" y="0"/>
              </a:moveTo>
              <a:lnTo>
                <a:pt x="1411561"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EABB86-A012-495C-98EC-4E76FF90165E}">
      <dsp:nvSpPr>
        <dsp:cNvPr id="0" name=""/>
        <dsp:cNvSpPr/>
      </dsp:nvSpPr>
      <dsp:spPr>
        <a:xfrm>
          <a:off x="390597" y="490108"/>
          <a:ext cx="2352602" cy="163321"/>
        </a:xfrm>
        <a:custGeom>
          <a:avLst/>
          <a:gdLst/>
          <a:ahLst/>
          <a:cxnLst/>
          <a:rect l="0" t="0" r="0" b="0"/>
          <a:pathLst>
            <a:path>
              <a:moveTo>
                <a:pt x="2352602" y="0"/>
              </a:moveTo>
              <a:lnTo>
                <a:pt x="2352602"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9FAD18-12A5-4D32-8053-414384D81EE3}">
      <dsp:nvSpPr>
        <dsp:cNvPr id="0" name=""/>
        <dsp:cNvSpPr/>
      </dsp:nvSpPr>
      <dsp:spPr>
        <a:xfrm>
          <a:off x="2354340" y="101248"/>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Head of Digital PMO</a:t>
          </a:r>
        </a:p>
      </dsp:txBody>
      <dsp:txXfrm>
        <a:off x="2354340" y="101248"/>
        <a:ext cx="777719" cy="388859"/>
      </dsp:txXfrm>
    </dsp:sp>
    <dsp:sp modelId="{BC9360B9-B1D6-4FF8-9D3E-AD8852885247}">
      <dsp:nvSpPr>
        <dsp:cNvPr id="0" name=""/>
        <dsp:cNvSpPr/>
      </dsp:nvSpPr>
      <dsp:spPr>
        <a:xfrm>
          <a:off x="1737" y="653429"/>
          <a:ext cx="777719" cy="38885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1" kern="1200"/>
            <a:t>Customer, Property and Commercial Delivery Lead	</a:t>
          </a:r>
        </a:p>
      </dsp:txBody>
      <dsp:txXfrm>
        <a:off x="1737" y="653429"/>
        <a:ext cx="777719" cy="388859"/>
      </dsp:txXfrm>
    </dsp:sp>
    <dsp:sp modelId="{FC641675-06C7-4C1C-9C36-34227D64C078}">
      <dsp:nvSpPr>
        <dsp:cNvPr id="0" name=""/>
        <dsp:cNvSpPr/>
      </dsp:nvSpPr>
      <dsp:spPr>
        <a:xfrm>
          <a:off x="942778" y="653429"/>
          <a:ext cx="777719" cy="388859"/>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Digital Delivery Lead</a:t>
          </a:r>
        </a:p>
      </dsp:txBody>
      <dsp:txXfrm>
        <a:off x="942778" y="653429"/>
        <a:ext cx="777719" cy="388859"/>
      </dsp:txXfrm>
    </dsp:sp>
    <dsp:sp modelId="{882B7944-902D-40F1-AE88-18E133268FBE}">
      <dsp:nvSpPr>
        <dsp:cNvPr id="0" name=""/>
        <dsp:cNvSpPr/>
      </dsp:nvSpPr>
      <dsp:spPr>
        <a:xfrm>
          <a:off x="1137208" y="1205610"/>
          <a:ext cx="777719" cy="388859"/>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Project Managers (Contract Resource)</a:t>
          </a:r>
        </a:p>
      </dsp:txBody>
      <dsp:txXfrm>
        <a:off x="1137208" y="1205610"/>
        <a:ext cx="777719" cy="388859"/>
      </dsp:txXfrm>
    </dsp:sp>
    <dsp:sp modelId="{7EE3B97C-E984-48DA-A8AC-E9DD64DE2A1B}">
      <dsp:nvSpPr>
        <dsp:cNvPr id="0" name=""/>
        <dsp:cNvSpPr/>
      </dsp:nvSpPr>
      <dsp:spPr>
        <a:xfrm>
          <a:off x="1137208" y="1757791"/>
          <a:ext cx="777719" cy="38885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Business Analysts</a:t>
          </a:r>
        </a:p>
      </dsp:txBody>
      <dsp:txXfrm>
        <a:off x="1137208" y="1757791"/>
        <a:ext cx="777719" cy="388859"/>
      </dsp:txXfrm>
    </dsp:sp>
    <dsp:sp modelId="{589DF0EF-11A3-48DD-BCC2-A797D04032C6}">
      <dsp:nvSpPr>
        <dsp:cNvPr id="0" name=""/>
        <dsp:cNvSpPr/>
      </dsp:nvSpPr>
      <dsp:spPr>
        <a:xfrm>
          <a:off x="1883819" y="653429"/>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Operations and Infrastructure Delivery</a:t>
          </a:r>
        </a:p>
      </dsp:txBody>
      <dsp:txXfrm>
        <a:off x="1883819" y="653429"/>
        <a:ext cx="777719" cy="388859"/>
      </dsp:txXfrm>
    </dsp:sp>
    <dsp:sp modelId="{6CBD30B9-2951-44B1-815B-4882F42C36AF}">
      <dsp:nvSpPr>
        <dsp:cNvPr id="0" name=""/>
        <dsp:cNvSpPr/>
      </dsp:nvSpPr>
      <dsp:spPr>
        <a:xfrm>
          <a:off x="2824860" y="653429"/>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Test Practice</a:t>
          </a:r>
        </a:p>
      </dsp:txBody>
      <dsp:txXfrm>
        <a:off x="2824860" y="653429"/>
        <a:ext cx="777719" cy="388859"/>
      </dsp:txXfrm>
    </dsp:sp>
    <dsp:sp modelId="{1DADDB8E-4B54-4E0D-996A-894F7248CF63}">
      <dsp:nvSpPr>
        <dsp:cNvPr id="0" name=""/>
        <dsp:cNvSpPr/>
      </dsp:nvSpPr>
      <dsp:spPr>
        <a:xfrm>
          <a:off x="3765901" y="653429"/>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Change Practice</a:t>
          </a:r>
        </a:p>
      </dsp:txBody>
      <dsp:txXfrm>
        <a:off x="3765901" y="653429"/>
        <a:ext cx="777719" cy="388859"/>
      </dsp:txXfrm>
    </dsp:sp>
    <dsp:sp modelId="{13FEABE6-536A-4E3A-863A-C1582DF03E8C}">
      <dsp:nvSpPr>
        <dsp:cNvPr id="0" name=""/>
        <dsp:cNvSpPr/>
      </dsp:nvSpPr>
      <dsp:spPr>
        <a:xfrm>
          <a:off x="4706942" y="653429"/>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Enterprise and Security Delivery</a:t>
          </a:r>
        </a:p>
      </dsp:txBody>
      <dsp:txXfrm>
        <a:off x="4706942" y="653429"/>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569D440C5AC4C959E6DEDA7451CA2" ma:contentTypeVersion="4" ma:contentTypeDescription="Create a new document." ma:contentTypeScope="" ma:versionID="8251b4d04a30caa0780c7325fa3ab95c">
  <xsd:schema xmlns:xsd="http://www.w3.org/2001/XMLSchema" xmlns:xs="http://www.w3.org/2001/XMLSchema" xmlns:p="http://schemas.microsoft.com/office/2006/metadata/properties" xmlns:ns2="69cecfb1-f5b0-46d1-82f5-34c0d9991cf1" targetNamespace="http://schemas.microsoft.com/office/2006/metadata/properties" ma:root="true" ma:fieldsID="5fc59e42b6143f6fa0081659fa14a299" ns2:_="">
    <xsd:import namespace="69cecfb1-f5b0-46d1-82f5-34c0d9991c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ecfb1-f5b0-46d1-82f5-34c0d999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0B32D-3FDA-4DCB-A845-9F7603D09977}"/>
</file>

<file path=customXml/itemProps2.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customXml/itemProps3.xml><?xml version="1.0" encoding="utf-8"?>
<ds:datastoreItem xmlns:ds="http://schemas.openxmlformats.org/officeDocument/2006/customXml" ds:itemID="{55865DEF-AE6D-4C3F-972E-BFC77C1922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AKL%20Word%20Template%20Blank.dotm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Ruby Blucher</cp:lastModifiedBy>
  <cp:revision>12</cp:revision>
  <dcterms:created xsi:type="dcterms:W3CDTF">2024-11-05T02:07:00Z</dcterms:created>
  <dcterms:modified xsi:type="dcterms:W3CDTF">2024-11-06T00:56:53Z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0x0101002A2569D440C5AC4C959E6DEDA7451CA2</vt:lpwstr>
  </property>
  <property fmtid="{D5CDD505-2E9C-101B-9397-08002B2CF9AE}" pid="10" name="MediaServiceImageTags">
    <vt:lpwstr/>
  </property>
</Properties>
</file>