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0EE08" w14:textId="2DBFAFE8" w:rsidR="00000251" w:rsidRPr="00000251" w:rsidRDefault="00E94816" w:rsidP="00000251">
      <w:pPr>
        <w:pStyle w:val="Subtitle"/>
        <w:spacing w:after="120"/>
        <w:rPr>
          <w:rFonts w:ascii="AKL Sans" w:hAnsi="AKL Sans" w:cs="Arial"/>
          <w:b w:val="0"/>
          <w:bCs w:val="0"/>
          <w:color w:val="4472C4"/>
          <w:sz w:val="16"/>
          <w:szCs w:val="16"/>
        </w:rPr>
      </w:pPr>
      <w:r>
        <w:rPr>
          <w:rFonts w:ascii="AKL Sans" w:eastAsia="Calibri" w:hAnsi="AKL Sans" w:cs="Arial"/>
          <w:color w:val="5B9AD5"/>
          <w:kern w:val="0"/>
          <w:lang w:val="en-NZ" w:eastAsia="en-NZ"/>
        </w:rPr>
        <w:t>Digital Programme Manager - Infrastructure</w:t>
      </w:r>
      <w:r w:rsidR="00000251" w:rsidRPr="00000251">
        <w:rPr>
          <w:rFonts w:ascii="AKL Sans" w:hAnsi="AKL Sans" w:cs="Arial"/>
          <w:b w:val="0"/>
          <w:bCs w:val="0"/>
          <w:color w:val="4472C4"/>
          <w:sz w:val="16"/>
          <w:szCs w:val="16"/>
        </w:rPr>
        <w:t xml:space="preserve"> </w:t>
      </w:r>
    </w:p>
    <w:p w14:paraId="67989BC5" w14:textId="5D393FEC" w:rsidR="00000251" w:rsidRPr="00000251" w:rsidRDefault="00E94816" w:rsidP="00000251">
      <w:pPr>
        <w:pStyle w:val="Subtitle"/>
        <w:spacing w:after="120"/>
        <w:rPr>
          <w:rFonts w:ascii="AKL Sans" w:hAnsi="AKL Sans" w:cs="Arial"/>
          <w:b w:val="0"/>
          <w:bCs w:val="0"/>
          <w:color w:val="005587" w:themeColor="accent1"/>
          <w:sz w:val="16"/>
          <w:szCs w:val="16"/>
        </w:rPr>
      </w:pPr>
      <w:r>
        <w:rPr>
          <w:rFonts w:ascii="AKL Sans" w:hAnsi="AKL Sans" w:cs="Arial"/>
          <w:b w:val="0"/>
          <w:bCs w:val="0"/>
          <w:color w:val="005587" w:themeColor="accent1"/>
          <w:sz w:val="16"/>
          <w:szCs w:val="16"/>
        </w:rPr>
        <w:t>November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37"/>
        <w:gridCol w:w="121"/>
        <w:gridCol w:w="1508"/>
        <w:gridCol w:w="130"/>
        <w:gridCol w:w="4712"/>
      </w:tblGrid>
      <w:tr w:rsidR="00000251" w:rsidRPr="00000251" w14:paraId="6C7C3F30" w14:textId="77777777" w:rsidTr="0F7F2C01">
        <w:tc>
          <w:tcPr>
            <w:tcW w:w="9346" w:type="dxa"/>
            <w:gridSpan w:val="6"/>
            <w:shd w:val="clear" w:color="auto" w:fill="1EABFF" w:themeFill="accent1" w:themeFillTint="99"/>
          </w:tcPr>
          <w:p w14:paraId="649CBFF0" w14:textId="748C4EF0" w:rsidR="00000251" w:rsidRPr="00000251" w:rsidRDefault="00000251" w:rsidP="004A4007">
            <w:pPr>
              <w:pStyle w:val="Heading2"/>
              <w:spacing w:before="120" w:line="360" w:lineRule="auto"/>
              <w:rPr>
                <w:rFonts w:ascii="AKL Sans" w:hAnsi="AKL Sans" w:cs="Arial"/>
                <w:b w:val="0"/>
                <w:bCs/>
                <w:sz w:val="24"/>
                <w:lang w:val="en-NZ"/>
              </w:rPr>
            </w:pPr>
            <w:r w:rsidRPr="00000251">
              <w:rPr>
                <w:rFonts w:ascii="AKL Sans" w:hAnsi="AKL Sans" w:cs="Arial"/>
                <w:sz w:val="24"/>
              </w:rPr>
              <w:t>Reporting Relationship and Location</w:t>
            </w:r>
          </w:p>
        </w:tc>
      </w:tr>
      <w:tr w:rsidR="00000251" w:rsidRPr="00000251" w14:paraId="1E7245E6" w14:textId="77777777" w:rsidTr="0F7F2C01">
        <w:trPr>
          <w:trHeight w:val="515"/>
        </w:trPr>
        <w:tc>
          <w:tcPr>
            <w:tcW w:w="2996" w:type="dxa"/>
            <w:gridSpan w:val="3"/>
            <w:tcBorders>
              <w:top w:val="single" w:sz="4" w:space="0" w:color="auto"/>
              <w:left w:val="single" w:sz="4" w:space="0" w:color="auto"/>
              <w:bottom w:val="single" w:sz="4" w:space="0" w:color="auto"/>
              <w:right w:val="single" w:sz="4" w:space="0" w:color="auto"/>
            </w:tcBorders>
          </w:tcPr>
          <w:p w14:paraId="75910EF1" w14:textId="77777777" w:rsidR="00000251" w:rsidRPr="00000251" w:rsidRDefault="00000251" w:rsidP="0063249B">
            <w:pPr>
              <w:spacing w:before="120" w:after="80"/>
              <w:rPr>
                <w:rFonts w:ascii="AKL Sans" w:hAnsi="AKL Sans" w:cs="Arial"/>
                <w:b/>
                <w:bCs/>
                <w:lang w:val="en-NZ"/>
              </w:rPr>
            </w:pPr>
            <w:r w:rsidRPr="00000251">
              <w:rPr>
                <w:rFonts w:ascii="AKL Sans" w:hAnsi="AKL Sans" w:cs="Arial"/>
                <w:b/>
                <w:bCs/>
                <w:lang w:val="en-NZ"/>
              </w:rPr>
              <w:t>Reports to:</w:t>
            </w:r>
          </w:p>
        </w:tc>
        <w:tc>
          <w:tcPr>
            <w:tcW w:w="6350" w:type="dxa"/>
            <w:gridSpan w:val="3"/>
            <w:tcBorders>
              <w:top w:val="single" w:sz="4" w:space="0" w:color="auto"/>
              <w:left w:val="single" w:sz="4" w:space="0" w:color="auto"/>
              <w:bottom w:val="single" w:sz="4" w:space="0" w:color="auto"/>
              <w:right w:val="single" w:sz="4" w:space="0" w:color="auto"/>
            </w:tcBorders>
          </w:tcPr>
          <w:p w14:paraId="58F73327" w14:textId="4093C707" w:rsidR="00000251" w:rsidRPr="00000251" w:rsidRDefault="00E94816" w:rsidP="0063249B">
            <w:pPr>
              <w:spacing w:before="120" w:after="80"/>
              <w:rPr>
                <w:rFonts w:ascii="AKL Sans" w:hAnsi="AKL Sans" w:cs="Arial"/>
                <w:lang w:val="en-NZ"/>
              </w:rPr>
            </w:pPr>
            <w:r>
              <w:rPr>
                <w:rFonts w:ascii="AKL Sans" w:hAnsi="AKL Sans" w:cs="Arial"/>
                <w:lang w:val="en-NZ"/>
              </w:rPr>
              <w:t>Operations Delivery Lead</w:t>
            </w:r>
          </w:p>
        </w:tc>
      </w:tr>
      <w:tr w:rsidR="00000251" w:rsidRPr="00000251" w14:paraId="76DDCB83" w14:textId="77777777" w:rsidTr="0F7F2C01">
        <w:trPr>
          <w:trHeight w:val="515"/>
        </w:trPr>
        <w:tc>
          <w:tcPr>
            <w:tcW w:w="2996" w:type="dxa"/>
            <w:gridSpan w:val="3"/>
            <w:tcBorders>
              <w:top w:val="single" w:sz="4" w:space="0" w:color="auto"/>
              <w:left w:val="single" w:sz="4" w:space="0" w:color="auto"/>
              <w:bottom w:val="single" w:sz="4" w:space="0" w:color="auto"/>
              <w:right w:val="single" w:sz="4" w:space="0" w:color="auto"/>
            </w:tcBorders>
          </w:tcPr>
          <w:p w14:paraId="20F03D28" w14:textId="254C0C2F" w:rsidR="00000251" w:rsidRPr="00000251" w:rsidRDefault="11FFC42B" w:rsidP="0063249B">
            <w:pPr>
              <w:spacing w:before="120" w:after="80"/>
              <w:rPr>
                <w:rFonts w:ascii="AKL Sans" w:hAnsi="AKL Sans" w:cs="Arial"/>
                <w:b/>
                <w:bCs/>
                <w:lang w:val="en-NZ"/>
              </w:rPr>
            </w:pPr>
            <w:r w:rsidRPr="0F7F2C01">
              <w:rPr>
                <w:rFonts w:ascii="AKL Sans" w:hAnsi="AKL Sans" w:cs="Arial"/>
                <w:b/>
                <w:bCs/>
                <w:lang w:val="en-NZ"/>
              </w:rPr>
              <w:t>Team I Business Unit:</w:t>
            </w:r>
          </w:p>
        </w:tc>
        <w:tc>
          <w:tcPr>
            <w:tcW w:w="6350" w:type="dxa"/>
            <w:gridSpan w:val="3"/>
            <w:tcBorders>
              <w:top w:val="single" w:sz="4" w:space="0" w:color="auto"/>
              <w:left w:val="single" w:sz="4" w:space="0" w:color="auto"/>
              <w:bottom w:val="single" w:sz="4" w:space="0" w:color="auto"/>
              <w:right w:val="single" w:sz="4" w:space="0" w:color="auto"/>
            </w:tcBorders>
          </w:tcPr>
          <w:p w14:paraId="3B66EEA4" w14:textId="48E53620" w:rsidR="00000251" w:rsidRPr="00000251" w:rsidRDefault="73DF7301" w:rsidP="0063249B">
            <w:pPr>
              <w:spacing w:before="120" w:after="80"/>
              <w:rPr>
                <w:rFonts w:ascii="AKL Sans" w:hAnsi="AKL Sans" w:cs="Arial"/>
                <w:lang w:val="en-NZ"/>
              </w:rPr>
            </w:pPr>
            <w:r w:rsidRPr="0F7F2C01">
              <w:rPr>
                <w:rFonts w:ascii="AKL Sans" w:hAnsi="AKL Sans" w:cs="Arial"/>
                <w:lang w:val="en-NZ"/>
              </w:rPr>
              <w:t>Digital PMO</w:t>
            </w:r>
            <w:r w:rsidR="11FFC42B" w:rsidRPr="0F7F2C01">
              <w:rPr>
                <w:rFonts w:ascii="AKL Sans" w:hAnsi="AKL Sans" w:cs="Arial"/>
                <w:lang w:val="en-NZ"/>
              </w:rPr>
              <w:t xml:space="preserve"> I </w:t>
            </w:r>
            <w:r w:rsidRPr="0F7F2C01">
              <w:rPr>
                <w:rFonts w:ascii="AKL Sans" w:hAnsi="AKL Sans" w:cs="Arial"/>
                <w:lang w:val="en-NZ"/>
              </w:rPr>
              <w:t>Digital</w:t>
            </w:r>
          </w:p>
        </w:tc>
      </w:tr>
      <w:tr w:rsidR="00000251" w:rsidRPr="00000251" w14:paraId="550927D7" w14:textId="77777777" w:rsidTr="0F7F2C01">
        <w:tc>
          <w:tcPr>
            <w:tcW w:w="9346" w:type="dxa"/>
            <w:gridSpan w:val="6"/>
            <w:shd w:val="clear" w:color="auto" w:fill="1EABFF" w:themeFill="accent1" w:themeFillTint="99"/>
          </w:tcPr>
          <w:p w14:paraId="35D55ACD" w14:textId="77777777" w:rsidR="00000251" w:rsidRPr="006F638C" w:rsidRDefault="00000251" w:rsidP="0063249B">
            <w:pPr>
              <w:pStyle w:val="Heading1"/>
              <w:spacing w:before="120" w:after="120"/>
              <w:rPr>
                <w:rFonts w:ascii="AKL Sans" w:hAnsi="AKL Sans" w:cs="Arial"/>
                <w:b/>
                <w:sz w:val="28"/>
              </w:rPr>
            </w:pPr>
            <w:r w:rsidRPr="05A3198E">
              <w:rPr>
                <w:rFonts w:ascii="AKL Sans" w:hAnsi="AKL Sans" w:cs="Arial"/>
                <w:b/>
                <w:bCs/>
                <w:color w:val="auto"/>
                <w:sz w:val="24"/>
                <w:szCs w:val="24"/>
              </w:rPr>
              <w:t>Purpos</w:t>
            </w:r>
            <w:r w:rsidR="5C67D19A" w:rsidRPr="05A3198E">
              <w:rPr>
                <w:rFonts w:ascii="AKL Sans" w:hAnsi="AKL Sans" w:cs="Arial"/>
                <w:b/>
                <w:bCs/>
                <w:color w:val="auto"/>
                <w:sz w:val="24"/>
                <w:szCs w:val="24"/>
              </w:rPr>
              <w:t>e</w:t>
            </w:r>
          </w:p>
        </w:tc>
      </w:tr>
      <w:tr w:rsidR="00000251" w:rsidRPr="00000251" w14:paraId="3C82C931" w14:textId="77777777" w:rsidTr="0F7F2C01">
        <w:trPr>
          <w:trHeight w:val="5086"/>
        </w:trPr>
        <w:tc>
          <w:tcPr>
            <w:tcW w:w="9346" w:type="dxa"/>
            <w:gridSpan w:val="6"/>
            <w:tcBorders>
              <w:bottom w:val="single" w:sz="4" w:space="0" w:color="auto"/>
            </w:tcBorders>
          </w:tcPr>
          <w:p w14:paraId="53F593F7" w14:textId="77777777" w:rsidR="00CE7ADD" w:rsidRPr="00D0771E" w:rsidRDefault="11FFC42B" w:rsidP="00493661">
            <w:pPr>
              <w:spacing w:before="120" w:after="80"/>
              <w:rPr>
                <w:rFonts w:ascii="AKL Sans" w:hAnsi="AKL Sans" w:cs="Arial"/>
                <w:lang w:val="en-NZ"/>
              </w:rPr>
            </w:pPr>
            <w:r w:rsidRPr="0F7F2C01">
              <w:rPr>
                <w:rFonts w:ascii="AKL Sans" w:hAnsi="AKL Sans" w:cs="Arial"/>
              </w:rPr>
              <w:t xml:space="preserve">The </w:t>
            </w:r>
            <w:r w:rsidR="1DD51B73" w:rsidRPr="0F7F2C01">
              <w:rPr>
                <w:rFonts w:ascii="AKL Sans" w:hAnsi="AKL Sans" w:cs="Arial"/>
                <w:lang w:val="en-NZ"/>
              </w:rPr>
              <w:t>Digital Programme Manager</w:t>
            </w:r>
            <w:r w:rsidR="5CAE1E98" w:rsidRPr="0F7F2C01">
              <w:rPr>
                <w:rFonts w:ascii="AKL Sans" w:hAnsi="AKL Sans" w:cs="Arial"/>
                <w:lang w:val="en-NZ"/>
              </w:rPr>
              <w:t xml:space="preserve"> – Infrastructure </w:t>
            </w:r>
            <w:r w:rsidR="1DD51B73" w:rsidRPr="0F7F2C01">
              <w:rPr>
                <w:rFonts w:ascii="AKL Sans" w:hAnsi="AKL Sans" w:cs="Arial"/>
                <w:lang w:val="en-NZ"/>
              </w:rPr>
              <w:t>oversee</w:t>
            </w:r>
            <w:r w:rsidR="411D1DF5" w:rsidRPr="0F7F2C01">
              <w:rPr>
                <w:rFonts w:ascii="AKL Sans" w:hAnsi="AKL Sans" w:cs="Arial"/>
                <w:lang w:val="en-NZ"/>
              </w:rPr>
              <w:t>s</w:t>
            </w:r>
            <w:r w:rsidR="1DD51B73" w:rsidRPr="0F7F2C01">
              <w:rPr>
                <w:rFonts w:ascii="AKL Sans" w:hAnsi="AKL Sans" w:cs="Arial"/>
                <w:lang w:val="en-NZ"/>
              </w:rPr>
              <w:t xml:space="preserve"> the planning, coordination, and execution of </w:t>
            </w:r>
            <w:r w:rsidR="411D1DF5" w:rsidRPr="0F7F2C01">
              <w:rPr>
                <w:rFonts w:ascii="AKL Sans" w:hAnsi="AKL Sans" w:cs="Arial"/>
                <w:lang w:val="en-NZ"/>
              </w:rPr>
              <w:t>AKL’s</w:t>
            </w:r>
            <w:r w:rsidR="1DD51B73" w:rsidRPr="0F7F2C01">
              <w:rPr>
                <w:rFonts w:ascii="AKL Sans" w:hAnsi="AKL Sans" w:cs="Arial"/>
                <w:lang w:val="en-NZ"/>
              </w:rPr>
              <w:t xml:space="preserve"> digital transformation projects and initiatives</w:t>
            </w:r>
            <w:r w:rsidR="411D1DF5" w:rsidRPr="0F7F2C01">
              <w:rPr>
                <w:rFonts w:ascii="AKL Sans" w:hAnsi="AKL Sans" w:cs="Arial"/>
                <w:lang w:val="en-NZ"/>
              </w:rPr>
              <w:t xml:space="preserve">, </w:t>
            </w:r>
            <w:r w:rsidR="71075D8B" w:rsidRPr="0F7F2C01">
              <w:rPr>
                <w:rFonts w:ascii="AKL Sans" w:hAnsi="AKL Sans" w:cs="Arial"/>
                <w:lang w:val="en-NZ"/>
              </w:rPr>
              <w:t xml:space="preserve">for the </w:t>
            </w:r>
            <w:bookmarkStart w:id="0" w:name="_Int_rlXf2DMt"/>
            <w:proofErr w:type="gramStart"/>
            <w:r w:rsidR="71075D8B" w:rsidRPr="0F7F2C01">
              <w:rPr>
                <w:rFonts w:ascii="AKL Sans" w:hAnsi="AKL Sans" w:cs="Arial"/>
                <w:lang w:val="en-NZ"/>
              </w:rPr>
              <w:t>Infrastructure</w:t>
            </w:r>
            <w:bookmarkEnd w:id="0"/>
            <w:proofErr w:type="gramEnd"/>
            <w:r w:rsidR="71075D8B" w:rsidRPr="0F7F2C01">
              <w:rPr>
                <w:rFonts w:ascii="AKL Sans" w:hAnsi="AKL Sans" w:cs="Arial"/>
                <w:lang w:val="en-NZ"/>
              </w:rPr>
              <w:t xml:space="preserve"> portfolio</w:t>
            </w:r>
            <w:r w:rsidR="1DD51B73" w:rsidRPr="0F7F2C01">
              <w:rPr>
                <w:rFonts w:ascii="AKL Sans" w:hAnsi="AKL Sans" w:cs="Arial"/>
                <w:lang w:val="en-NZ"/>
              </w:rPr>
              <w:t xml:space="preserve">. The </w:t>
            </w:r>
            <w:r w:rsidR="22BB0168" w:rsidRPr="0F7F2C01">
              <w:rPr>
                <w:rFonts w:ascii="AKL Sans" w:hAnsi="AKL Sans" w:cs="Arial"/>
                <w:lang w:val="en-NZ"/>
              </w:rPr>
              <w:t xml:space="preserve">role </w:t>
            </w:r>
            <w:r w:rsidR="5CAE1E98" w:rsidRPr="0F7F2C01">
              <w:rPr>
                <w:rFonts w:ascii="AKL Sans" w:hAnsi="AKL Sans" w:cs="Arial"/>
                <w:lang w:val="en-NZ"/>
              </w:rPr>
              <w:t>is</w:t>
            </w:r>
            <w:r w:rsidR="22BB0168" w:rsidRPr="0F7F2C01">
              <w:rPr>
                <w:rFonts w:ascii="AKL Sans" w:hAnsi="AKL Sans" w:cs="Arial"/>
                <w:lang w:val="en-NZ"/>
              </w:rPr>
              <w:t xml:space="preserve"> responsible for </w:t>
            </w:r>
            <w:r w:rsidR="7398CB12" w:rsidRPr="0F7F2C01">
              <w:rPr>
                <w:rFonts w:ascii="AKL Sans" w:hAnsi="AKL Sans" w:cs="Arial"/>
                <w:lang w:val="en-NZ"/>
              </w:rPr>
              <w:t xml:space="preserve">providing effective leadership to </w:t>
            </w:r>
            <w:r w:rsidR="072FC494" w:rsidRPr="0F7F2C01">
              <w:rPr>
                <w:rFonts w:ascii="AKL Sans" w:hAnsi="AKL Sans" w:cs="Arial"/>
                <w:lang w:val="en-NZ"/>
              </w:rPr>
              <w:t>the</w:t>
            </w:r>
            <w:r w:rsidR="7398CB12" w:rsidRPr="0F7F2C01">
              <w:rPr>
                <w:rFonts w:ascii="AKL Sans" w:hAnsi="AKL Sans" w:cs="Arial"/>
                <w:lang w:val="en-NZ"/>
              </w:rPr>
              <w:t xml:space="preserve"> assigned programme of work and </w:t>
            </w:r>
            <w:r w:rsidR="0AA02C3E" w:rsidRPr="0F7F2C01">
              <w:rPr>
                <w:rFonts w:ascii="AKL Sans" w:hAnsi="AKL Sans" w:cs="Arial"/>
                <w:lang w:val="en-NZ"/>
              </w:rPr>
              <w:t>for</w:t>
            </w:r>
            <w:r w:rsidR="7398CB12" w:rsidRPr="0F7F2C01">
              <w:rPr>
                <w:rFonts w:ascii="AKL Sans" w:hAnsi="AKL Sans" w:cs="Arial"/>
                <w:lang w:val="en-NZ"/>
              </w:rPr>
              <w:t xml:space="preserve"> successfully meet</w:t>
            </w:r>
            <w:r w:rsidR="0AA02C3E" w:rsidRPr="0F7F2C01">
              <w:rPr>
                <w:rFonts w:ascii="AKL Sans" w:hAnsi="AKL Sans" w:cs="Arial"/>
                <w:lang w:val="en-NZ"/>
              </w:rPr>
              <w:t>ing</w:t>
            </w:r>
            <w:r w:rsidR="7398CB12" w:rsidRPr="0F7F2C01">
              <w:rPr>
                <w:rFonts w:ascii="AKL Sans" w:hAnsi="AKL Sans" w:cs="Arial"/>
                <w:lang w:val="en-NZ"/>
              </w:rPr>
              <w:t xml:space="preserve"> all associated programme deliverables.</w:t>
            </w:r>
          </w:p>
          <w:p w14:paraId="1617B377" w14:textId="0F9AC1B5" w:rsidR="00493661" w:rsidRPr="00D0771E" w:rsidRDefault="00D0771E" w:rsidP="00493661">
            <w:pPr>
              <w:spacing w:before="120" w:after="80"/>
              <w:rPr>
                <w:rFonts w:ascii="AKL Sans" w:hAnsi="AKL Sans" w:cs="Arial"/>
                <w:lang w:val="en-NZ"/>
              </w:rPr>
            </w:pPr>
            <w:r w:rsidRPr="00D0771E">
              <w:rPr>
                <w:rFonts w:ascii="AKL Sans" w:hAnsi="AKL Sans" w:cs="Arial"/>
                <w:lang w:val="en-NZ"/>
              </w:rPr>
              <w:t>The purpose of this role is to ensure that:</w:t>
            </w:r>
          </w:p>
          <w:p w14:paraId="264C9D7F" w14:textId="73F554FD" w:rsidR="00493661" w:rsidRPr="00D0771E" w:rsidRDefault="00493661" w:rsidP="00D0771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0771E">
              <w:rPr>
                <w:rFonts w:ascii="AKL Sans" w:hAnsi="AKL Sans" w:cs="Arial"/>
              </w:rPr>
              <w:t>the programme has a clear set of benefits that delivery is being managed to achieve</w:t>
            </w:r>
          </w:p>
          <w:p w14:paraId="6442CCA1" w14:textId="60A48F14" w:rsidR="00493661" w:rsidRPr="00D0771E" w:rsidRDefault="00493661" w:rsidP="00D0771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0771E">
              <w:rPr>
                <w:rFonts w:ascii="AKL Sans" w:hAnsi="AKL Sans" w:cs="Arial"/>
              </w:rPr>
              <w:t>the programme is being delivered to achieve its performance targets (cost, time, quality, safety, environment)</w:t>
            </w:r>
          </w:p>
          <w:p w14:paraId="71B11EDE" w14:textId="5BC702D9" w:rsidR="00493661" w:rsidRPr="00D0771E" w:rsidRDefault="00493661" w:rsidP="00D0771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0771E">
              <w:rPr>
                <w:rFonts w:ascii="AKL Sans" w:hAnsi="AKL Sans" w:cs="Arial"/>
              </w:rPr>
              <w:t xml:space="preserve">the performance of Project Managers and their projects is actively managed </w:t>
            </w:r>
          </w:p>
          <w:p w14:paraId="32FA1772" w14:textId="3167239D" w:rsidR="00493661" w:rsidRPr="00D0771E" w:rsidRDefault="00493661" w:rsidP="00D0771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0771E">
              <w:rPr>
                <w:rFonts w:ascii="AKL Sans" w:hAnsi="AKL Sans" w:cs="Arial"/>
              </w:rPr>
              <w:t>stakeholder relationships are strong</w:t>
            </w:r>
            <w:r w:rsidR="00342C23" w:rsidRPr="00D0771E">
              <w:rPr>
                <w:rFonts w:ascii="AKL Sans" w:hAnsi="AKL Sans" w:cs="Arial"/>
              </w:rPr>
              <w:t>,</w:t>
            </w:r>
            <w:r w:rsidRPr="00D0771E">
              <w:rPr>
                <w:rFonts w:ascii="AKL Sans" w:hAnsi="AKL Sans" w:cs="Arial"/>
              </w:rPr>
              <w:t xml:space="preserve"> and they are supportive of the programme</w:t>
            </w:r>
          </w:p>
          <w:p w14:paraId="3F62405D" w14:textId="66FE5A7F" w:rsidR="00493661" w:rsidRPr="00D0771E" w:rsidRDefault="00493661" w:rsidP="00D0771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0771E">
              <w:rPr>
                <w:rFonts w:ascii="AKL Sans" w:hAnsi="AKL Sans" w:cs="Arial"/>
              </w:rPr>
              <w:t>projects are being delivered consistently and to a set of consistent Digital and Infrastructure delivery methodologies</w:t>
            </w:r>
          </w:p>
          <w:p w14:paraId="374C025B" w14:textId="00E5C65F" w:rsidR="00493661" w:rsidRPr="00D0771E" w:rsidRDefault="00493661" w:rsidP="00D0771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0771E">
              <w:rPr>
                <w:rFonts w:ascii="AKL Sans" w:hAnsi="AKL Sans" w:cs="Arial"/>
              </w:rPr>
              <w:t>the Project Sponsor is actively involved in the project and is satisfied with performance</w:t>
            </w:r>
          </w:p>
          <w:p w14:paraId="7A033D57" w14:textId="040F0FF8" w:rsidR="00493661" w:rsidRPr="00D0771E" w:rsidRDefault="00493661" w:rsidP="00D0771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0771E">
              <w:rPr>
                <w:rFonts w:ascii="AKL Sans" w:hAnsi="AKL Sans" w:cs="Arial"/>
              </w:rPr>
              <w:t xml:space="preserve">risk and opportunity within the entire programme </w:t>
            </w:r>
            <w:proofErr w:type="gramStart"/>
            <w:r w:rsidRPr="00D0771E">
              <w:rPr>
                <w:rFonts w:ascii="AKL Sans" w:hAnsi="AKL Sans" w:cs="Arial"/>
              </w:rPr>
              <w:t>is</w:t>
            </w:r>
            <w:proofErr w:type="gramEnd"/>
            <w:r w:rsidRPr="00D0771E">
              <w:rPr>
                <w:rFonts w:ascii="AKL Sans" w:hAnsi="AKL Sans" w:cs="Arial"/>
              </w:rPr>
              <w:t xml:space="preserve"> actively managed, synergies are maximised and interfaces managed </w:t>
            </w:r>
          </w:p>
          <w:p w14:paraId="69551C1A" w14:textId="5896BD97" w:rsidR="00493661" w:rsidRPr="00D0771E" w:rsidRDefault="00253923" w:rsidP="00D0771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t>policies</w:t>
            </w:r>
            <w:r w:rsidR="00493661" w:rsidRPr="00D0771E">
              <w:rPr>
                <w:rFonts w:ascii="AKL Sans" w:hAnsi="AKL Sans" w:cs="Arial"/>
              </w:rPr>
              <w:t xml:space="preserve"> and approaches are being developed and shared across the programme</w:t>
            </w:r>
          </w:p>
          <w:p w14:paraId="0BFE795E" w14:textId="29F43694" w:rsidR="00000251" w:rsidRPr="00D0771E" w:rsidRDefault="00493661" w:rsidP="00D0771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0771E">
              <w:rPr>
                <w:rFonts w:ascii="AKL Sans" w:hAnsi="AKL Sans" w:cs="Arial"/>
              </w:rPr>
              <w:t>communication opportunities are proactively identified and exploited</w:t>
            </w:r>
          </w:p>
        </w:tc>
      </w:tr>
      <w:tr w:rsidR="00000251" w:rsidRPr="00000251" w14:paraId="7560AB14" w14:textId="77777777" w:rsidTr="0F7F2C01">
        <w:tc>
          <w:tcPr>
            <w:tcW w:w="9346" w:type="dxa"/>
            <w:gridSpan w:val="6"/>
            <w:tcBorders>
              <w:bottom w:val="single" w:sz="4" w:space="0" w:color="auto"/>
            </w:tcBorders>
            <w:shd w:val="clear" w:color="auto" w:fill="1EABFF" w:themeFill="accent1" w:themeFillTint="99"/>
          </w:tcPr>
          <w:p w14:paraId="006D1F91" w14:textId="77777777" w:rsidR="00000251" w:rsidRPr="00D0771E" w:rsidRDefault="00000251" w:rsidP="0063249B">
            <w:pPr>
              <w:pStyle w:val="Footer"/>
              <w:spacing w:before="120" w:after="120"/>
              <w:rPr>
                <w:rFonts w:ascii="AKL Sans" w:hAnsi="AKL Sans" w:cs="Arial"/>
                <w:b/>
                <w:sz w:val="24"/>
                <w:szCs w:val="24"/>
                <w:lang w:val="en-NZ"/>
              </w:rPr>
            </w:pPr>
            <w:r w:rsidRPr="00D0771E">
              <w:rPr>
                <w:rFonts w:ascii="AKL Sans" w:hAnsi="AKL Sans" w:cs="Arial"/>
                <w:b/>
                <w:sz w:val="24"/>
                <w:szCs w:val="24"/>
              </w:rPr>
              <w:t>Key Accountabilities</w:t>
            </w:r>
          </w:p>
        </w:tc>
      </w:tr>
      <w:tr w:rsidR="008A7F54" w:rsidRPr="00000251" w14:paraId="76ECDA61" w14:textId="77777777" w:rsidTr="0F7F2C01">
        <w:tc>
          <w:tcPr>
            <w:tcW w:w="2238" w:type="dxa"/>
            <w:tcBorders>
              <w:bottom w:val="single" w:sz="4" w:space="0" w:color="auto"/>
            </w:tcBorders>
          </w:tcPr>
          <w:p w14:paraId="67245F12" w14:textId="69EFB195" w:rsidR="008A7F54" w:rsidRPr="000C64F1" w:rsidRDefault="008A7F54" w:rsidP="0063249B">
            <w:pPr>
              <w:pStyle w:val="Milkbulletpoint"/>
              <w:numPr>
                <w:ilvl w:val="0"/>
                <w:numId w:val="0"/>
              </w:numPr>
              <w:spacing w:before="120" w:after="120" w:line="240" w:lineRule="auto"/>
              <w:rPr>
                <w:rFonts w:ascii="AKL Sans" w:hAnsi="AKL Sans" w:cs="Arial"/>
                <w:b/>
                <w:bCs/>
                <w:sz w:val="22"/>
                <w:szCs w:val="22"/>
              </w:rPr>
            </w:pPr>
            <w:r>
              <w:rPr>
                <w:rFonts w:ascii="AKL Sans" w:hAnsi="AKL Sans" w:cs="Arial"/>
                <w:b/>
                <w:bCs/>
                <w:sz w:val="22"/>
                <w:szCs w:val="22"/>
              </w:rPr>
              <w:t>Programme Management</w:t>
            </w:r>
          </w:p>
        </w:tc>
        <w:tc>
          <w:tcPr>
            <w:tcW w:w="7108" w:type="dxa"/>
            <w:gridSpan w:val="5"/>
            <w:tcBorders>
              <w:bottom w:val="single" w:sz="4" w:space="0" w:color="auto"/>
            </w:tcBorders>
          </w:tcPr>
          <w:p w14:paraId="662CFD2E" w14:textId="11FA0416" w:rsidR="00C50B3D" w:rsidRPr="00C50B3D" w:rsidRDefault="00C50B3D" w:rsidP="00C50B3D">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t>L</w:t>
            </w:r>
            <w:r w:rsidRPr="00C50B3D">
              <w:rPr>
                <w:rFonts w:ascii="AKL Sans" w:hAnsi="AKL Sans" w:cs="Arial"/>
              </w:rPr>
              <w:t xml:space="preserve">ead, and manage, a defined Digital delivery programme, comprising a series of projects, to achieve the benefits expected of the </w:t>
            </w:r>
            <w:proofErr w:type="gramStart"/>
            <w:r w:rsidRPr="00C50B3D">
              <w:rPr>
                <w:rFonts w:ascii="AKL Sans" w:hAnsi="AKL Sans" w:cs="Arial"/>
              </w:rPr>
              <w:t>Infrastructure</w:t>
            </w:r>
            <w:proofErr w:type="gramEnd"/>
            <w:r w:rsidRPr="00C50B3D">
              <w:rPr>
                <w:rFonts w:ascii="AKL Sans" w:hAnsi="AKL Sans" w:cs="Arial"/>
              </w:rPr>
              <w:t xml:space="preserve"> programmes within performance targets (cost, time, quality, safety, environment)</w:t>
            </w:r>
          </w:p>
          <w:p w14:paraId="66F9BF60" w14:textId="014E0EA3" w:rsidR="00C50B3D" w:rsidRPr="00C50B3D" w:rsidRDefault="00C50B3D" w:rsidP="00C50B3D">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t>H</w:t>
            </w:r>
            <w:r w:rsidRPr="00C50B3D">
              <w:rPr>
                <w:rFonts w:ascii="AKL Sans" w:hAnsi="AKL Sans" w:cs="Arial"/>
              </w:rPr>
              <w:t>old project managers accountable for total project delivery, and application of consistent Digital and Infrastructure delivery methodologies</w:t>
            </w:r>
          </w:p>
          <w:p w14:paraId="162FB4C6" w14:textId="117367F4" w:rsidR="00C50B3D" w:rsidRPr="00C50B3D" w:rsidRDefault="00C50B3D" w:rsidP="00C50B3D">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t>E</w:t>
            </w:r>
            <w:r w:rsidRPr="00C50B3D">
              <w:rPr>
                <w:rFonts w:ascii="AKL Sans" w:hAnsi="AKL Sans" w:cs="Arial"/>
              </w:rPr>
              <w:t>nsure that the relationship between the Project Sponsor and Project Manager is maintained and high performing and that the Project Sponsor is actively performing their role on the project</w:t>
            </w:r>
          </w:p>
          <w:p w14:paraId="3F36BCD0" w14:textId="0CF94506" w:rsidR="00C50B3D" w:rsidRPr="00C50B3D" w:rsidRDefault="00C50B3D" w:rsidP="00C50B3D">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t>C</w:t>
            </w:r>
            <w:r w:rsidRPr="00C50B3D">
              <w:rPr>
                <w:rFonts w:ascii="AKL Sans" w:hAnsi="AKL Sans" w:cs="Arial"/>
              </w:rPr>
              <w:t xml:space="preserve">ollaborate with Infrastructure Programme Directors to ensure that risk and opportunity within the entire programme is actively managed, synergies are maximised and interfaces managed. </w:t>
            </w:r>
          </w:p>
          <w:p w14:paraId="31F649D6" w14:textId="3F361AA0" w:rsidR="00C50B3D" w:rsidRPr="00C50B3D" w:rsidRDefault="00C50B3D" w:rsidP="00C50B3D">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lastRenderedPageBreak/>
              <w:t>C</w:t>
            </w:r>
            <w:r w:rsidRPr="00C50B3D">
              <w:rPr>
                <w:rFonts w:ascii="AKL Sans" w:hAnsi="AKL Sans" w:cs="Arial"/>
              </w:rPr>
              <w:t xml:space="preserve">ollaborate to share </w:t>
            </w:r>
            <w:r w:rsidR="00B2722D">
              <w:rPr>
                <w:rFonts w:ascii="AKL Sans" w:hAnsi="AKL Sans" w:cs="Arial"/>
              </w:rPr>
              <w:t>policies</w:t>
            </w:r>
            <w:r w:rsidRPr="00C50B3D">
              <w:rPr>
                <w:rFonts w:ascii="AKL Sans" w:hAnsi="AKL Sans" w:cs="Arial"/>
              </w:rPr>
              <w:t xml:space="preserve"> and approaches as part of ongoing knowledge management and continuous improvement</w:t>
            </w:r>
          </w:p>
          <w:p w14:paraId="507B5B27" w14:textId="6E48F2AF" w:rsidR="00C50B3D" w:rsidRPr="00C50B3D" w:rsidRDefault="00C50B3D" w:rsidP="00C50B3D">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t>A</w:t>
            </w:r>
            <w:r w:rsidRPr="00C50B3D">
              <w:rPr>
                <w:rFonts w:ascii="AKL Sans" w:hAnsi="AKL Sans" w:cs="Arial"/>
              </w:rPr>
              <w:t xml:space="preserve">ssist Project Managers and project teams in their roles so that they are supported to achieve the required level of performance </w:t>
            </w:r>
          </w:p>
          <w:p w14:paraId="2764BACA" w14:textId="4D87E90E" w:rsidR="00C50B3D" w:rsidRPr="00C50B3D" w:rsidRDefault="00C50B3D" w:rsidP="00C50B3D">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t>A</w:t>
            </w:r>
            <w:r w:rsidRPr="00C50B3D">
              <w:rPr>
                <w:rFonts w:ascii="AKL Sans" w:hAnsi="AKL Sans" w:cs="Arial"/>
              </w:rPr>
              <w:t xml:space="preserve">ssist in the communication of programme status and progress with the </w:t>
            </w:r>
            <w:r w:rsidR="005740BC">
              <w:rPr>
                <w:rFonts w:ascii="AKL Sans" w:hAnsi="AKL Sans" w:cs="Arial"/>
              </w:rPr>
              <w:t>business</w:t>
            </w:r>
            <w:r w:rsidRPr="00C50B3D">
              <w:rPr>
                <w:rFonts w:ascii="AKL Sans" w:hAnsi="AKL Sans" w:cs="Arial"/>
              </w:rPr>
              <w:t>, ensuring that Project Managers are actively identifying communication opportunities and milestones, including prime responsibility for timely preparation of governance material</w:t>
            </w:r>
          </w:p>
          <w:p w14:paraId="79601AB0" w14:textId="39CF8774" w:rsidR="008A7F54" w:rsidRPr="00C50B3D" w:rsidRDefault="00C50B3D" w:rsidP="00C50B3D">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t>P</w:t>
            </w:r>
            <w:r w:rsidRPr="00C50B3D">
              <w:rPr>
                <w:rFonts w:ascii="AKL Sans" w:hAnsi="AKL Sans" w:cs="Arial"/>
              </w:rPr>
              <w:t>repare reports as required to document progress and status of the programme and/or key projects</w:t>
            </w:r>
          </w:p>
        </w:tc>
      </w:tr>
      <w:tr w:rsidR="00000251" w:rsidRPr="00000251" w14:paraId="05A176F4" w14:textId="77777777" w:rsidTr="0F7F2C01">
        <w:tc>
          <w:tcPr>
            <w:tcW w:w="2238" w:type="dxa"/>
            <w:tcBorders>
              <w:bottom w:val="single" w:sz="4" w:space="0" w:color="auto"/>
            </w:tcBorders>
          </w:tcPr>
          <w:p w14:paraId="18902152" w14:textId="3577CFE3" w:rsidR="00000251" w:rsidRPr="000C64F1" w:rsidRDefault="000C64F1" w:rsidP="0063249B">
            <w:pPr>
              <w:pStyle w:val="Milkbulletpoint"/>
              <w:numPr>
                <w:ilvl w:val="0"/>
                <w:numId w:val="0"/>
              </w:numPr>
              <w:spacing w:before="120" w:after="120" w:line="240" w:lineRule="auto"/>
              <w:rPr>
                <w:rFonts w:ascii="AKL Sans" w:hAnsi="AKL Sans" w:cs="Arial"/>
                <w:b/>
                <w:bCs/>
                <w:sz w:val="22"/>
                <w:szCs w:val="22"/>
              </w:rPr>
            </w:pPr>
            <w:r w:rsidRPr="000C64F1">
              <w:rPr>
                <w:rFonts w:ascii="AKL Sans" w:hAnsi="AKL Sans" w:cs="Arial"/>
                <w:b/>
                <w:bCs/>
                <w:sz w:val="22"/>
                <w:szCs w:val="22"/>
              </w:rPr>
              <w:lastRenderedPageBreak/>
              <w:t>Programme Leadership &amp; Strategy</w:t>
            </w:r>
          </w:p>
        </w:tc>
        <w:tc>
          <w:tcPr>
            <w:tcW w:w="7108" w:type="dxa"/>
            <w:gridSpan w:val="5"/>
            <w:tcBorders>
              <w:bottom w:val="single" w:sz="4" w:space="0" w:color="auto"/>
            </w:tcBorders>
          </w:tcPr>
          <w:p w14:paraId="06FF7C53" w14:textId="3935B02B" w:rsidR="000C64F1" w:rsidRPr="000C64F1" w:rsidRDefault="000C64F1" w:rsidP="000C64F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0C64F1">
              <w:rPr>
                <w:rFonts w:ascii="AKL Sans" w:hAnsi="AKL Sans" w:cs="Arial"/>
              </w:rPr>
              <w:t>Lead and manage multiple digital programmes, ensuring alignment with the organi</w:t>
            </w:r>
            <w:r w:rsidR="00CB74AD">
              <w:rPr>
                <w:rFonts w:ascii="AKL Sans" w:hAnsi="AKL Sans" w:cs="Arial"/>
              </w:rPr>
              <w:t>s</w:t>
            </w:r>
            <w:r w:rsidRPr="000C64F1">
              <w:rPr>
                <w:rFonts w:ascii="AKL Sans" w:hAnsi="AKL Sans" w:cs="Arial"/>
              </w:rPr>
              <w:t>ation’s digital strategy and business goals.</w:t>
            </w:r>
          </w:p>
          <w:p w14:paraId="12512FC8" w14:textId="77777777" w:rsidR="000C64F1" w:rsidRPr="000C64F1" w:rsidRDefault="000C64F1" w:rsidP="000C64F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0C64F1">
              <w:rPr>
                <w:rFonts w:ascii="AKL Sans" w:hAnsi="AKL Sans" w:cs="Arial"/>
              </w:rPr>
              <w:t>Define and manage programme scope, goals, deliverables, and success criteria in collaboration with stakeholders.</w:t>
            </w:r>
          </w:p>
          <w:p w14:paraId="4FA2C4E7" w14:textId="77777777" w:rsidR="000C64F1" w:rsidRPr="000C64F1" w:rsidRDefault="000C64F1" w:rsidP="000C64F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0C64F1">
              <w:rPr>
                <w:rFonts w:ascii="AKL Sans" w:hAnsi="AKL Sans" w:cs="Arial"/>
              </w:rPr>
              <w:t>Develop a roadmap for digital initiatives, including key milestones, timelines, and resource allocation.</w:t>
            </w:r>
          </w:p>
          <w:p w14:paraId="2EDD94C8" w14:textId="3268A311" w:rsidR="00000251" w:rsidRPr="000C64F1" w:rsidRDefault="000C64F1" w:rsidP="000C64F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0C64F1">
              <w:rPr>
                <w:rFonts w:ascii="AKL Sans" w:hAnsi="AKL Sans" w:cs="Arial"/>
              </w:rPr>
              <w:t>Ensure that all digital projects are aligned with the overall business strategy, technological capabilities, and customer needs</w:t>
            </w:r>
          </w:p>
        </w:tc>
      </w:tr>
      <w:tr w:rsidR="00000251" w:rsidRPr="00000251" w14:paraId="37A264D7" w14:textId="77777777" w:rsidTr="0F7F2C01">
        <w:tc>
          <w:tcPr>
            <w:tcW w:w="2238" w:type="dxa"/>
            <w:tcBorders>
              <w:bottom w:val="single" w:sz="4" w:space="0" w:color="auto"/>
            </w:tcBorders>
          </w:tcPr>
          <w:p w14:paraId="1E5D2E42" w14:textId="22F83F1B" w:rsidR="00000251" w:rsidRPr="000C64F1" w:rsidRDefault="000C64F1" w:rsidP="0063249B">
            <w:pPr>
              <w:pStyle w:val="Milkbulletpoint"/>
              <w:numPr>
                <w:ilvl w:val="0"/>
                <w:numId w:val="0"/>
              </w:numPr>
              <w:spacing w:before="120" w:after="120" w:line="240" w:lineRule="auto"/>
              <w:rPr>
                <w:rFonts w:ascii="AKL Sans" w:hAnsi="AKL Sans" w:cs="Arial"/>
                <w:sz w:val="22"/>
                <w:szCs w:val="22"/>
              </w:rPr>
            </w:pPr>
            <w:r w:rsidRPr="000C64F1">
              <w:rPr>
                <w:rFonts w:ascii="AKL Sans" w:eastAsia="AKL Sans" w:hAnsi="AKL Sans" w:cs="Arial"/>
                <w:b/>
                <w:sz w:val="22"/>
                <w:szCs w:val="22"/>
              </w:rPr>
              <w:t>Stakeholder Management</w:t>
            </w:r>
            <w:r w:rsidR="00704B94" w:rsidRPr="000C64F1">
              <w:rPr>
                <w:rFonts w:ascii="AKL Sans" w:eastAsia="AKL Sans" w:hAnsi="AKL Sans" w:cs="Arial"/>
                <w:sz w:val="22"/>
                <w:szCs w:val="22"/>
              </w:rPr>
              <w:t xml:space="preserve"> </w:t>
            </w:r>
          </w:p>
          <w:p w14:paraId="77C4559E" w14:textId="77777777" w:rsidR="00000251" w:rsidRPr="00000251" w:rsidRDefault="00000251" w:rsidP="0063249B">
            <w:pPr>
              <w:pStyle w:val="Milkbulletpoint"/>
              <w:numPr>
                <w:ilvl w:val="0"/>
                <w:numId w:val="0"/>
              </w:numPr>
              <w:spacing w:before="120" w:after="120" w:line="240" w:lineRule="auto"/>
              <w:rPr>
                <w:rFonts w:ascii="AKL Sans" w:hAnsi="AKL Sans" w:cs="Arial"/>
                <w:sz w:val="22"/>
                <w:szCs w:val="22"/>
              </w:rPr>
            </w:pPr>
          </w:p>
        </w:tc>
        <w:tc>
          <w:tcPr>
            <w:tcW w:w="7108" w:type="dxa"/>
            <w:gridSpan w:val="5"/>
            <w:tcBorders>
              <w:bottom w:val="single" w:sz="4" w:space="0" w:color="auto"/>
            </w:tcBorders>
          </w:tcPr>
          <w:p w14:paraId="4E78AD39" w14:textId="77777777" w:rsidR="007D38BC" w:rsidRPr="007D38BC" w:rsidRDefault="007D38BC" w:rsidP="007D38BC">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7D38BC">
              <w:rPr>
                <w:rFonts w:ascii="AKL Sans" w:hAnsi="AKL Sans" w:cs="Arial"/>
              </w:rPr>
              <w:t>Serve as the primary point of contact for senior leadership, stakeholders, and external partners regarding digital programmes and projects.</w:t>
            </w:r>
          </w:p>
          <w:p w14:paraId="069A4711" w14:textId="77777777" w:rsidR="007D38BC" w:rsidRPr="007D38BC" w:rsidRDefault="007D38BC" w:rsidP="007D38BC">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7D38BC">
              <w:rPr>
                <w:rFonts w:ascii="AKL Sans" w:hAnsi="AKL Sans" w:cs="Arial"/>
              </w:rPr>
              <w:t>Communicate programme objectives, timelines, and progress to stakeholders at all levels, ensuring transparency and alignment.</w:t>
            </w:r>
          </w:p>
          <w:p w14:paraId="4DAB171C" w14:textId="67A5051B" w:rsidR="00000251" w:rsidRPr="00000251" w:rsidRDefault="007D38BC" w:rsidP="007D38BC">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7D38BC">
              <w:rPr>
                <w:rFonts w:ascii="AKL Sans" w:hAnsi="AKL Sans" w:cs="Arial"/>
              </w:rPr>
              <w:t>Build and maintain strong working relationships with both internal and external teams to ensure successful project execution.</w:t>
            </w:r>
          </w:p>
        </w:tc>
      </w:tr>
      <w:tr w:rsidR="007D38BC" w:rsidRPr="00000251" w14:paraId="1F398E4B" w14:textId="77777777" w:rsidTr="0F7F2C01">
        <w:tc>
          <w:tcPr>
            <w:tcW w:w="2238" w:type="dxa"/>
            <w:tcBorders>
              <w:bottom w:val="single" w:sz="4" w:space="0" w:color="auto"/>
            </w:tcBorders>
          </w:tcPr>
          <w:p w14:paraId="566A71CA" w14:textId="4824C2FF" w:rsidR="007D38BC" w:rsidRPr="000C64F1" w:rsidRDefault="00857BC7" w:rsidP="0063249B">
            <w:pPr>
              <w:pStyle w:val="Milkbulletpoint"/>
              <w:numPr>
                <w:ilvl w:val="0"/>
                <w:numId w:val="0"/>
              </w:numPr>
              <w:spacing w:before="120" w:after="120" w:line="240" w:lineRule="auto"/>
              <w:rPr>
                <w:rFonts w:ascii="AKL Sans" w:eastAsia="AKL Sans" w:hAnsi="AKL Sans" w:cs="Arial"/>
                <w:b/>
                <w:sz w:val="22"/>
                <w:szCs w:val="22"/>
              </w:rPr>
            </w:pPr>
            <w:r>
              <w:rPr>
                <w:rFonts w:ascii="AKL Sans" w:eastAsia="AKL Sans" w:hAnsi="AKL Sans" w:cs="Arial"/>
                <w:b/>
                <w:sz w:val="22"/>
                <w:szCs w:val="22"/>
              </w:rPr>
              <w:t>Project Management &amp; Delivery</w:t>
            </w:r>
          </w:p>
        </w:tc>
        <w:tc>
          <w:tcPr>
            <w:tcW w:w="7108" w:type="dxa"/>
            <w:gridSpan w:val="5"/>
            <w:tcBorders>
              <w:bottom w:val="single" w:sz="4" w:space="0" w:color="auto"/>
            </w:tcBorders>
          </w:tcPr>
          <w:p w14:paraId="09212750" w14:textId="1EE6FA43" w:rsidR="00857BC7" w:rsidRPr="00857BC7" w:rsidRDefault="00857BC7" w:rsidP="00857BC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57BC7">
              <w:rPr>
                <w:rFonts w:ascii="AKL Sans" w:hAnsi="AKL Sans" w:cs="Arial"/>
              </w:rPr>
              <w:t>Oversee the full pr</w:t>
            </w:r>
            <w:r w:rsidR="00BF0268">
              <w:rPr>
                <w:rFonts w:ascii="AKL Sans" w:hAnsi="AKL Sans" w:cs="Arial"/>
              </w:rPr>
              <w:t>o</w:t>
            </w:r>
            <w:r w:rsidR="00F06F85">
              <w:rPr>
                <w:rFonts w:ascii="AKL Sans" w:hAnsi="AKL Sans" w:cs="Arial"/>
              </w:rPr>
              <w:t>ject</w:t>
            </w:r>
            <w:r w:rsidRPr="00857BC7">
              <w:rPr>
                <w:rFonts w:ascii="AKL Sans" w:hAnsi="AKL Sans" w:cs="Arial"/>
              </w:rPr>
              <w:t xml:space="preserve"> lifecycle, from concept to execution, ensuring digital initiatives are delivered on time, within budget, and to quality standards.</w:t>
            </w:r>
          </w:p>
          <w:p w14:paraId="57EDE4FA" w14:textId="77777777" w:rsidR="00857BC7" w:rsidRPr="00857BC7" w:rsidRDefault="00857BC7" w:rsidP="00857BC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57BC7">
              <w:rPr>
                <w:rFonts w:ascii="AKL Sans" w:hAnsi="AKL Sans" w:cs="Arial"/>
              </w:rPr>
              <w:t>Lead cross-functional teams of designers, developers, marketers, analysts, and other key contributors to deliver high-impact projects.</w:t>
            </w:r>
          </w:p>
          <w:p w14:paraId="5C763E82" w14:textId="1BA75FFF" w:rsidR="00857BC7" w:rsidRPr="00857BC7" w:rsidRDefault="00857BC7" w:rsidP="00857BC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57BC7">
              <w:rPr>
                <w:rFonts w:ascii="AKL Sans" w:hAnsi="AKL Sans" w:cs="Arial"/>
              </w:rPr>
              <w:t>Develop and maintain detailed pr</w:t>
            </w:r>
            <w:r w:rsidR="00A90D60">
              <w:rPr>
                <w:rFonts w:ascii="AKL Sans" w:hAnsi="AKL Sans" w:cs="Arial"/>
              </w:rPr>
              <w:t>o</w:t>
            </w:r>
            <w:r w:rsidR="00B42212">
              <w:rPr>
                <w:rFonts w:ascii="AKL Sans" w:hAnsi="AKL Sans" w:cs="Arial"/>
              </w:rPr>
              <w:t>ject</w:t>
            </w:r>
            <w:r w:rsidRPr="00857BC7">
              <w:rPr>
                <w:rFonts w:ascii="AKL Sans" w:hAnsi="AKL Sans" w:cs="Arial"/>
              </w:rPr>
              <w:t xml:space="preserve"> plans, tracking progress, risks, and dependencies.</w:t>
            </w:r>
          </w:p>
          <w:p w14:paraId="4C9C3211" w14:textId="3F48EC73" w:rsidR="007D38BC" w:rsidRPr="007D38BC" w:rsidRDefault="00857BC7" w:rsidP="00857BC7">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857BC7">
              <w:rPr>
                <w:rFonts w:ascii="AKL Sans" w:hAnsi="AKL Sans" w:cs="Arial"/>
              </w:rPr>
              <w:t>Implement risk management strategies to address potential blockers and challenges.</w:t>
            </w:r>
          </w:p>
        </w:tc>
      </w:tr>
      <w:tr w:rsidR="00857BC7" w:rsidRPr="00000251" w14:paraId="6BEF9C71" w14:textId="77777777" w:rsidTr="0F7F2C01">
        <w:tc>
          <w:tcPr>
            <w:tcW w:w="2238" w:type="dxa"/>
            <w:tcBorders>
              <w:bottom w:val="single" w:sz="4" w:space="0" w:color="auto"/>
            </w:tcBorders>
          </w:tcPr>
          <w:p w14:paraId="726D080C" w14:textId="3EC54AAF" w:rsidR="00857BC7" w:rsidRDefault="00857BC7" w:rsidP="0063249B">
            <w:pPr>
              <w:pStyle w:val="Milkbulletpoint"/>
              <w:numPr>
                <w:ilvl w:val="0"/>
                <w:numId w:val="0"/>
              </w:numPr>
              <w:spacing w:before="120" w:after="120" w:line="240" w:lineRule="auto"/>
              <w:rPr>
                <w:rFonts w:ascii="AKL Sans" w:eastAsia="AKL Sans" w:hAnsi="AKL Sans" w:cs="Arial"/>
                <w:b/>
                <w:sz w:val="22"/>
                <w:szCs w:val="22"/>
              </w:rPr>
            </w:pPr>
            <w:r>
              <w:rPr>
                <w:rFonts w:ascii="AKL Sans" w:eastAsia="AKL Sans" w:hAnsi="AKL Sans" w:cs="Arial"/>
                <w:b/>
                <w:sz w:val="22"/>
                <w:szCs w:val="22"/>
              </w:rPr>
              <w:lastRenderedPageBreak/>
              <w:t>Process Optimisation &amp; Continuous Improvement</w:t>
            </w:r>
          </w:p>
        </w:tc>
        <w:tc>
          <w:tcPr>
            <w:tcW w:w="7108" w:type="dxa"/>
            <w:gridSpan w:val="5"/>
            <w:tcBorders>
              <w:bottom w:val="single" w:sz="4" w:space="0" w:color="auto"/>
            </w:tcBorders>
          </w:tcPr>
          <w:p w14:paraId="15E2A641" w14:textId="77777777" w:rsidR="00EF14FC" w:rsidRPr="00EF14FC" w:rsidRDefault="00EF14FC" w:rsidP="00EF14FC">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EF14FC">
              <w:rPr>
                <w:rFonts w:ascii="AKL Sans" w:hAnsi="AKL Sans" w:cs="Arial"/>
              </w:rPr>
              <w:t>Identify opportunities for process improvement and digital innovation to enhance business efficiency and customer experience.</w:t>
            </w:r>
          </w:p>
          <w:p w14:paraId="3310DAF7" w14:textId="77777777" w:rsidR="00EF14FC" w:rsidRPr="00EF14FC" w:rsidRDefault="00EF14FC" w:rsidP="00EF14FC">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EF14FC">
              <w:rPr>
                <w:rFonts w:ascii="AKL Sans" w:hAnsi="AKL Sans" w:cs="Arial"/>
              </w:rPr>
              <w:t>Drive the adoption of best practices, agile methodologies, and emerging digital technologies across teams.</w:t>
            </w:r>
          </w:p>
          <w:p w14:paraId="5BDA976A" w14:textId="28ACF6EB" w:rsidR="00857BC7" w:rsidRPr="00857BC7" w:rsidRDefault="00EF14FC" w:rsidP="00EF14FC">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EF14FC">
              <w:rPr>
                <w:rFonts w:ascii="AKL Sans" w:hAnsi="AKL Sans" w:cs="Arial"/>
              </w:rPr>
              <w:t>Foster a culture of continuous improvement, learning, and innovation within the digital team.</w:t>
            </w:r>
          </w:p>
        </w:tc>
      </w:tr>
      <w:tr w:rsidR="00EF14FC" w:rsidRPr="00000251" w14:paraId="1129ED90" w14:textId="77777777" w:rsidTr="0F7F2C01">
        <w:tc>
          <w:tcPr>
            <w:tcW w:w="2238" w:type="dxa"/>
            <w:tcBorders>
              <w:bottom w:val="single" w:sz="4" w:space="0" w:color="auto"/>
            </w:tcBorders>
          </w:tcPr>
          <w:p w14:paraId="4BCB46AE" w14:textId="77BC2DD3" w:rsidR="00EF14FC" w:rsidRDefault="00EF14FC" w:rsidP="0063249B">
            <w:pPr>
              <w:pStyle w:val="Milkbulletpoint"/>
              <w:numPr>
                <w:ilvl w:val="0"/>
                <w:numId w:val="0"/>
              </w:numPr>
              <w:spacing w:before="120" w:after="120" w:line="240" w:lineRule="auto"/>
              <w:rPr>
                <w:rFonts w:ascii="AKL Sans" w:eastAsia="AKL Sans" w:hAnsi="AKL Sans" w:cs="Arial"/>
                <w:b/>
                <w:sz w:val="22"/>
                <w:szCs w:val="22"/>
              </w:rPr>
            </w:pPr>
            <w:r w:rsidRPr="00EF14FC">
              <w:rPr>
                <w:rFonts w:ascii="AKL Sans" w:eastAsia="AKL Sans" w:hAnsi="AKL Sans" w:cs="Arial"/>
                <w:b/>
                <w:sz w:val="22"/>
                <w:szCs w:val="22"/>
              </w:rPr>
              <w:t>Budget &amp; Resource Management</w:t>
            </w:r>
          </w:p>
        </w:tc>
        <w:tc>
          <w:tcPr>
            <w:tcW w:w="7108" w:type="dxa"/>
            <w:gridSpan w:val="5"/>
            <w:tcBorders>
              <w:bottom w:val="single" w:sz="4" w:space="0" w:color="auto"/>
            </w:tcBorders>
          </w:tcPr>
          <w:p w14:paraId="4D1EF396" w14:textId="77777777" w:rsidR="00EF14FC" w:rsidRPr="00EF14FC" w:rsidRDefault="00EF14FC" w:rsidP="00EF14FC">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EF14FC">
              <w:rPr>
                <w:rFonts w:ascii="AKL Sans" w:hAnsi="AKL Sans" w:cs="Arial"/>
              </w:rPr>
              <w:t>Manage and optimize the budget for digital programmes and projects, ensuring cost-efficiency and value delivery.</w:t>
            </w:r>
          </w:p>
          <w:p w14:paraId="3773920A" w14:textId="77777777" w:rsidR="00EF14FC" w:rsidRPr="00EF14FC" w:rsidRDefault="00EF14FC" w:rsidP="00EF14FC">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EF14FC">
              <w:rPr>
                <w:rFonts w:ascii="AKL Sans" w:hAnsi="AKL Sans" w:cs="Arial"/>
              </w:rPr>
              <w:t>Ensure the appropriate allocation of resources (both human and technological) to meet programme objectives.</w:t>
            </w:r>
          </w:p>
          <w:p w14:paraId="50636BC3" w14:textId="67B66D96" w:rsidR="00EF14FC" w:rsidRPr="00EF14FC" w:rsidRDefault="00EF14FC" w:rsidP="00EF14FC">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EF14FC">
              <w:rPr>
                <w:rFonts w:ascii="AKL Sans" w:hAnsi="AKL Sans" w:cs="Arial"/>
              </w:rPr>
              <w:t>Work closely with Finance and other departments to track and report on programme expenditure.</w:t>
            </w:r>
          </w:p>
        </w:tc>
      </w:tr>
      <w:tr w:rsidR="00EF14FC" w:rsidRPr="00000251" w14:paraId="3551A163" w14:textId="77777777" w:rsidTr="0F7F2C01">
        <w:tc>
          <w:tcPr>
            <w:tcW w:w="2238" w:type="dxa"/>
            <w:tcBorders>
              <w:bottom w:val="single" w:sz="4" w:space="0" w:color="auto"/>
            </w:tcBorders>
          </w:tcPr>
          <w:p w14:paraId="7C4790DF" w14:textId="08F31443" w:rsidR="00EF14FC" w:rsidRPr="00EF14FC" w:rsidRDefault="00FA3389" w:rsidP="0063249B">
            <w:pPr>
              <w:pStyle w:val="Milkbulletpoint"/>
              <w:numPr>
                <w:ilvl w:val="0"/>
                <w:numId w:val="0"/>
              </w:numPr>
              <w:spacing w:before="120" w:after="120" w:line="240" w:lineRule="auto"/>
              <w:rPr>
                <w:rFonts w:ascii="AKL Sans" w:eastAsia="AKL Sans" w:hAnsi="AKL Sans" w:cs="Arial"/>
                <w:b/>
                <w:sz w:val="22"/>
                <w:szCs w:val="22"/>
              </w:rPr>
            </w:pPr>
            <w:r>
              <w:rPr>
                <w:rFonts w:ascii="AKL Sans" w:eastAsia="AKL Sans" w:hAnsi="AKL Sans" w:cs="Arial"/>
                <w:b/>
                <w:sz w:val="22"/>
                <w:szCs w:val="22"/>
              </w:rPr>
              <w:t>Reporting &amp; Analysis</w:t>
            </w:r>
          </w:p>
        </w:tc>
        <w:tc>
          <w:tcPr>
            <w:tcW w:w="7108" w:type="dxa"/>
            <w:gridSpan w:val="5"/>
            <w:tcBorders>
              <w:bottom w:val="single" w:sz="4" w:space="0" w:color="auto"/>
            </w:tcBorders>
          </w:tcPr>
          <w:p w14:paraId="79847B0A" w14:textId="77777777" w:rsidR="00FA3389" w:rsidRPr="00FA3389" w:rsidRDefault="00FA3389" w:rsidP="00FA3389">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FA3389">
              <w:rPr>
                <w:rFonts w:ascii="AKL Sans" w:hAnsi="AKL Sans" w:cs="Arial"/>
              </w:rPr>
              <w:t>Prepare regular status reports, dashboards, and performance metrics for senior management.</w:t>
            </w:r>
          </w:p>
          <w:p w14:paraId="6A711D60" w14:textId="77777777" w:rsidR="00FA3389" w:rsidRPr="00FA3389" w:rsidRDefault="00FA3389" w:rsidP="00FA3389">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FA3389">
              <w:rPr>
                <w:rFonts w:ascii="AKL Sans" w:hAnsi="AKL Sans" w:cs="Arial"/>
              </w:rPr>
              <w:t>Monitor key performance indicators (KPIs) to track programme success and identify areas for improvement.</w:t>
            </w:r>
          </w:p>
          <w:p w14:paraId="608DA722" w14:textId="1080D7B3" w:rsidR="00EF14FC" w:rsidRPr="00EF14FC" w:rsidRDefault="00FA3389" w:rsidP="00FA3389">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FA3389">
              <w:rPr>
                <w:rFonts w:ascii="AKL Sans" w:hAnsi="AKL Sans" w:cs="Arial"/>
              </w:rPr>
              <w:t>Provide insights and recommendations to drive business growth and improve digital capabilities.</w:t>
            </w:r>
          </w:p>
        </w:tc>
      </w:tr>
      <w:tr w:rsidR="00000251" w:rsidRPr="00000251" w14:paraId="35CFF2A5" w14:textId="77777777" w:rsidTr="0F7F2C01">
        <w:tc>
          <w:tcPr>
            <w:tcW w:w="2238" w:type="dxa"/>
            <w:tcBorders>
              <w:bottom w:val="single" w:sz="4" w:space="0" w:color="auto"/>
            </w:tcBorders>
          </w:tcPr>
          <w:p w14:paraId="6C035383" w14:textId="77777777" w:rsidR="00000251" w:rsidRPr="005B0351" w:rsidRDefault="00000251" w:rsidP="0063249B">
            <w:pPr>
              <w:pStyle w:val="Milkbulletpoint"/>
              <w:numPr>
                <w:ilvl w:val="0"/>
                <w:numId w:val="0"/>
              </w:numPr>
              <w:spacing w:before="120" w:after="120" w:line="240" w:lineRule="auto"/>
              <w:jc w:val="both"/>
              <w:rPr>
                <w:rFonts w:ascii="AKL Sans" w:hAnsi="AKL Sans" w:cs="Arial"/>
                <w:b/>
                <w:bCs/>
                <w:sz w:val="22"/>
                <w:szCs w:val="22"/>
              </w:rPr>
            </w:pPr>
            <w:r w:rsidRPr="005B0351">
              <w:rPr>
                <w:rFonts w:ascii="AKL Sans" w:hAnsi="AKL Sans" w:cs="Arial"/>
                <w:b/>
                <w:sz w:val="22"/>
                <w:szCs w:val="22"/>
              </w:rPr>
              <w:t>People Leaders</w:t>
            </w:r>
            <w:r w:rsidR="00704B94" w:rsidRPr="005B0351">
              <w:rPr>
                <w:rFonts w:ascii="AKL Sans" w:hAnsi="AKL Sans" w:cs="Arial"/>
                <w:b/>
                <w:sz w:val="22"/>
                <w:szCs w:val="22"/>
              </w:rPr>
              <w:t>hip</w:t>
            </w:r>
          </w:p>
          <w:p w14:paraId="56A7A666" w14:textId="54D9F254" w:rsidR="00000251" w:rsidRPr="005B0351" w:rsidRDefault="00000251" w:rsidP="0063249B">
            <w:pPr>
              <w:pStyle w:val="Milkbulletpoint"/>
              <w:numPr>
                <w:ilvl w:val="0"/>
                <w:numId w:val="0"/>
              </w:numPr>
              <w:spacing w:before="120" w:after="120" w:line="240" w:lineRule="auto"/>
              <w:jc w:val="both"/>
              <w:rPr>
                <w:rFonts w:ascii="AKL Sans" w:hAnsi="AKL Sans" w:cs="Arial"/>
                <w:sz w:val="22"/>
                <w:szCs w:val="22"/>
              </w:rPr>
            </w:pPr>
          </w:p>
        </w:tc>
        <w:tc>
          <w:tcPr>
            <w:tcW w:w="7108" w:type="dxa"/>
            <w:gridSpan w:val="5"/>
            <w:tcBorders>
              <w:bottom w:val="single" w:sz="4" w:space="0" w:color="auto"/>
            </w:tcBorders>
          </w:tcPr>
          <w:p w14:paraId="78A780C6" w14:textId="7A1291C6" w:rsidR="00000251" w:rsidRPr="005B0351" w:rsidRDefault="606F778B" w:rsidP="00E06005">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5B0351">
              <w:rPr>
                <w:rFonts w:ascii="AKL Sans" w:hAnsi="AKL Sans" w:cs="Arial"/>
              </w:rPr>
              <w:t xml:space="preserve">Develop and maintain productive, harmonious and motivated </w:t>
            </w:r>
            <w:r w:rsidR="00515944" w:rsidRPr="005B0351">
              <w:rPr>
                <w:rFonts w:ascii="AKL Sans" w:hAnsi="AKL Sans" w:cs="Arial"/>
              </w:rPr>
              <w:t xml:space="preserve">programme and project </w:t>
            </w:r>
            <w:r w:rsidRPr="005B0351">
              <w:rPr>
                <w:rFonts w:ascii="AKL Sans" w:hAnsi="AKL Sans" w:cs="Arial"/>
              </w:rPr>
              <w:t>team</w:t>
            </w:r>
            <w:r w:rsidR="005B0351" w:rsidRPr="005B0351">
              <w:rPr>
                <w:rFonts w:ascii="AKL Sans" w:hAnsi="AKL Sans" w:cs="Arial"/>
              </w:rPr>
              <w:t>s</w:t>
            </w:r>
            <w:r w:rsidRPr="005B0351">
              <w:rPr>
                <w:rFonts w:ascii="AKL Sans" w:hAnsi="AKL Sans" w:cs="Arial"/>
              </w:rPr>
              <w:t xml:space="preserve"> through the implementation of Auckland Airport’s People &amp; Capability strategies and policies</w:t>
            </w:r>
          </w:p>
          <w:p w14:paraId="4D043772" w14:textId="77777777" w:rsidR="00000251" w:rsidRPr="005B0351" w:rsidRDefault="606F778B"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5B0351">
              <w:rPr>
                <w:rFonts w:ascii="AKL Sans" w:hAnsi="AKL Sans" w:cs="Arial"/>
              </w:rPr>
              <w:t>Lead by example, living the Auckland Airport values every day</w:t>
            </w:r>
          </w:p>
        </w:tc>
      </w:tr>
      <w:tr w:rsidR="00000251" w:rsidRPr="00000251" w14:paraId="2BB178A9" w14:textId="77777777" w:rsidTr="0F7F2C01">
        <w:tc>
          <w:tcPr>
            <w:tcW w:w="2238" w:type="dxa"/>
            <w:tcBorders>
              <w:bottom w:val="single" w:sz="4" w:space="0" w:color="auto"/>
            </w:tcBorders>
          </w:tcPr>
          <w:p w14:paraId="059C82CE" w14:textId="77777777" w:rsidR="00000251" w:rsidRPr="002160C2" w:rsidRDefault="00000251" w:rsidP="0063249B">
            <w:pPr>
              <w:pStyle w:val="Milkbulletpoint"/>
              <w:numPr>
                <w:ilvl w:val="0"/>
                <w:numId w:val="0"/>
              </w:numPr>
              <w:spacing w:before="120" w:after="120" w:line="240" w:lineRule="auto"/>
              <w:ind w:left="27"/>
              <w:rPr>
                <w:rFonts w:ascii="AKL Sans" w:hAnsi="AKL Sans" w:cs="Arial"/>
                <w:b/>
                <w:bCs/>
                <w:sz w:val="22"/>
                <w:szCs w:val="22"/>
              </w:rPr>
            </w:pPr>
            <w:r w:rsidRPr="002160C2">
              <w:rPr>
                <w:rFonts w:ascii="AKL Sans" w:hAnsi="AKL Sans" w:cs="Arial"/>
                <w:b/>
                <w:bCs/>
                <w:sz w:val="22"/>
                <w:szCs w:val="22"/>
              </w:rPr>
              <w:t>Health, Safety and</w:t>
            </w:r>
            <w:r w:rsidRPr="002160C2">
              <w:rPr>
                <w:rFonts w:ascii="AKL Sans" w:hAnsi="AKL Sans" w:cs="Arial"/>
                <w:sz w:val="22"/>
                <w:szCs w:val="22"/>
              </w:rPr>
              <w:t xml:space="preserve"> </w:t>
            </w:r>
            <w:r w:rsidRPr="002160C2">
              <w:rPr>
                <w:rFonts w:ascii="AKL Sans" w:hAnsi="AKL Sans" w:cs="Arial"/>
                <w:b/>
                <w:bCs/>
                <w:sz w:val="22"/>
                <w:szCs w:val="22"/>
              </w:rPr>
              <w:t xml:space="preserve">Wellbeing </w:t>
            </w:r>
          </w:p>
          <w:p w14:paraId="6052CAA9" w14:textId="27364CB5" w:rsidR="00000251" w:rsidRPr="00000251" w:rsidRDefault="00000251" w:rsidP="0063249B">
            <w:pPr>
              <w:pStyle w:val="Milkbulletpoint"/>
              <w:numPr>
                <w:ilvl w:val="0"/>
                <w:numId w:val="0"/>
              </w:numPr>
              <w:spacing w:before="120" w:after="120" w:line="240" w:lineRule="auto"/>
              <w:ind w:left="27"/>
              <w:rPr>
                <w:rFonts w:ascii="AKL Sans" w:hAnsi="AKL Sans" w:cs="Arial"/>
                <w:color w:val="A6A6A6" w:themeColor="background1" w:themeShade="A6"/>
                <w:sz w:val="22"/>
                <w:szCs w:val="22"/>
              </w:rPr>
            </w:pPr>
          </w:p>
        </w:tc>
        <w:tc>
          <w:tcPr>
            <w:tcW w:w="7108" w:type="dxa"/>
            <w:gridSpan w:val="5"/>
            <w:tcBorders>
              <w:bottom w:val="single" w:sz="4" w:space="0" w:color="auto"/>
            </w:tcBorders>
          </w:tcPr>
          <w:p w14:paraId="6335AD94"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Role model Auckland Airport’s commitment to “People First” Health, Safety &amp; Wellbeing approach</w:t>
            </w:r>
          </w:p>
          <w:p w14:paraId="1D50EE18"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Lead by example, demonstrating and communicating visibly safe work.</w:t>
            </w:r>
          </w:p>
          <w:p w14:paraId="44CAD4B4"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Ensure all incidents are reported and investigated in a timely manner to enable continuous learning and improvement.</w:t>
            </w:r>
          </w:p>
          <w:p w14:paraId="344EC9E5"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 xml:space="preserve">Consult, engage and communicate within your team and to others, to manage and improve Health, Safety and Wellbeing. </w:t>
            </w:r>
          </w:p>
          <w:p w14:paraId="4DA41B20" w14:textId="77777777" w:rsidR="00000251" w:rsidRPr="002160C2"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2160C2">
              <w:rPr>
                <w:rFonts w:ascii="AKL Sans" w:hAnsi="AKL Sans" w:cs="Arial"/>
              </w:rPr>
              <w:t>Understand and communicate the health, safety and wellbeing risks and controls across all the work your team carry out and maintain high levels of risk awareness within your team.</w:t>
            </w:r>
          </w:p>
        </w:tc>
      </w:tr>
      <w:tr w:rsidR="00000251" w:rsidRPr="00000251" w14:paraId="7E55032E" w14:textId="77777777" w:rsidTr="0F7F2C01">
        <w:trPr>
          <w:trHeight w:val="509"/>
        </w:trPr>
        <w:tc>
          <w:tcPr>
            <w:tcW w:w="9346" w:type="dxa"/>
            <w:gridSpan w:val="6"/>
            <w:shd w:val="clear" w:color="auto" w:fill="1EABFF" w:themeFill="accent1" w:themeFillTint="99"/>
          </w:tcPr>
          <w:p w14:paraId="526EC3A9" w14:textId="77777777" w:rsidR="00000251" w:rsidRPr="006F638C" w:rsidRDefault="00000251" w:rsidP="0063249B">
            <w:pPr>
              <w:pStyle w:val="Heading1"/>
              <w:spacing w:before="120" w:after="120"/>
              <w:rPr>
                <w:rFonts w:ascii="AKL Sans" w:hAnsi="AKL Sans" w:cs="Arial"/>
                <w:sz w:val="24"/>
                <w:szCs w:val="24"/>
              </w:rPr>
            </w:pPr>
            <w:r w:rsidRPr="006F638C">
              <w:rPr>
                <w:rFonts w:ascii="AKL Sans" w:hAnsi="AKL Sans" w:cs="Arial"/>
                <w:sz w:val="24"/>
                <w:szCs w:val="24"/>
              </w:rPr>
              <w:t>People Responsibilities and Project Management</w:t>
            </w:r>
          </w:p>
        </w:tc>
      </w:tr>
      <w:tr w:rsidR="00000251" w:rsidRPr="00000251" w14:paraId="179F6184" w14:textId="77777777" w:rsidTr="0F7F2C01">
        <w:trPr>
          <w:trHeight w:val="509"/>
        </w:trPr>
        <w:tc>
          <w:tcPr>
            <w:tcW w:w="9346" w:type="dxa"/>
            <w:gridSpan w:val="6"/>
            <w:shd w:val="clear" w:color="auto" w:fill="B4E3FF" w:themeFill="accent1" w:themeFillTint="33"/>
          </w:tcPr>
          <w:p w14:paraId="1E680548" w14:textId="24286FC3" w:rsidR="00000251" w:rsidRPr="006F638C" w:rsidRDefault="00000251" w:rsidP="0063249B">
            <w:pPr>
              <w:pStyle w:val="Heading1"/>
              <w:spacing w:before="120" w:after="120"/>
              <w:rPr>
                <w:rFonts w:ascii="AKL Sans" w:hAnsi="AKL Sans" w:cs="Arial"/>
                <w:sz w:val="24"/>
                <w:szCs w:val="24"/>
              </w:rPr>
            </w:pPr>
            <w:r w:rsidRPr="006F638C">
              <w:rPr>
                <w:rFonts w:ascii="AKL Sans" w:hAnsi="AKL Sans" w:cs="Arial"/>
                <w:sz w:val="24"/>
                <w:szCs w:val="24"/>
              </w:rPr>
              <w:t xml:space="preserve">People Leadership </w:t>
            </w:r>
          </w:p>
        </w:tc>
      </w:tr>
      <w:tr w:rsidR="00000251" w:rsidRPr="00000251" w14:paraId="685D47DC" w14:textId="77777777" w:rsidTr="0F7F2C01">
        <w:trPr>
          <w:trHeight w:val="698"/>
        </w:trPr>
        <w:tc>
          <w:tcPr>
            <w:tcW w:w="9346" w:type="dxa"/>
            <w:gridSpan w:val="6"/>
            <w:shd w:val="clear" w:color="auto" w:fill="auto"/>
          </w:tcPr>
          <w:p w14:paraId="3F5C8437" w14:textId="77777777" w:rsidR="00D505F0" w:rsidRDefault="00000251" w:rsidP="00D505F0">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C11990">
              <w:rPr>
                <w:rFonts w:ascii="AKL Sans" w:hAnsi="AKL Sans" w:cs="Arial"/>
              </w:rPr>
              <w:t xml:space="preserve">Role is responsible for </w:t>
            </w:r>
            <w:r w:rsidR="0017571F" w:rsidRPr="00C11990">
              <w:rPr>
                <w:rFonts w:ascii="AKL Sans" w:hAnsi="AKL Sans" w:cs="Arial"/>
              </w:rPr>
              <w:t xml:space="preserve">leading </w:t>
            </w:r>
            <w:r w:rsidR="00667C7F" w:rsidRPr="00C11990">
              <w:rPr>
                <w:rFonts w:ascii="AKL Sans" w:hAnsi="AKL Sans" w:cs="Arial"/>
              </w:rPr>
              <w:t>Project Managers</w:t>
            </w:r>
            <w:r w:rsidR="00E66291" w:rsidRPr="00C11990">
              <w:rPr>
                <w:rFonts w:ascii="AKL Sans" w:hAnsi="AKL Sans" w:cs="Arial"/>
              </w:rPr>
              <w:t xml:space="preserve"> and Project teams</w:t>
            </w:r>
            <w:r w:rsidR="001F6429" w:rsidRPr="00C11990">
              <w:rPr>
                <w:rFonts w:ascii="AKL Sans" w:hAnsi="AKL Sans" w:cs="Arial"/>
              </w:rPr>
              <w:t xml:space="preserve"> </w:t>
            </w:r>
            <w:r w:rsidR="00C11990" w:rsidRPr="00C11990">
              <w:rPr>
                <w:rFonts w:ascii="AKL Sans" w:hAnsi="AKL Sans" w:cs="Arial"/>
              </w:rPr>
              <w:t>(non-Direct</w:t>
            </w:r>
            <w:r w:rsidRPr="00C11990">
              <w:rPr>
                <w:rFonts w:ascii="AKL Sans" w:hAnsi="AKL Sans" w:cs="Arial"/>
              </w:rPr>
              <w:t xml:space="preserve"> Reports Reports</w:t>
            </w:r>
            <w:r w:rsidR="00C11990" w:rsidRPr="00C11990">
              <w:rPr>
                <w:rFonts w:ascii="AKL Sans" w:hAnsi="AKL Sans" w:cs="Arial"/>
              </w:rPr>
              <w:t>)</w:t>
            </w:r>
            <w:r w:rsidR="008705F7">
              <w:rPr>
                <w:rFonts w:ascii="AKL Sans" w:hAnsi="AKL Sans" w:cs="Arial"/>
              </w:rPr>
              <w:t xml:space="preserve"> which is a </w:t>
            </w:r>
            <w:r w:rsidR="00DC2DB7">
              <w:rPr>
                <w:rFonts w:ascii="AKL Sans" w:hAnsi="AKL Sans" w:cs="Arial"/>
              </w:rPr>
              <w:t>combination</w:t>
            </w:r>
            <w:r w:rsidR="008705F7">
              <w:rPr>
                <w:rFonts w:ascii="AKL Sans" w:hAnsi="AKL Sans" w:cs="Arial"/>
              </w:rPr>
              <w:t xml:space="preserve"> of permanent and contract resource.</w:t>
            </w:r>
          </w:p>
          <w:p w14:paraId="61252084" w14:textId="035718BC" w:rsidR="002D10A3" w:rsidRPr="00D505F0" w:rsidRDefault="7DCCDF86" w:rsidP="00D505F0">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D505F0">
              <w:rPr>
                <w:rFonts w:ascii="AKL Sans" w:hAnsi="AKL Sans" w:cs="Arial"/>
              </w:rPr>
              <w:t>Responsibility for contract resource, typically consisti</w:t>
            </w:r>
            <w:r w:rsidR="50E8A89E" w:rsidRPr="00D505F0">
              <w:rPr>
                <w:rFonts w:ascii="AKL Sans" w:hAnsi="AKL Sans" w:cs="Arial"/>
              </w:rPr>
              <w:t>ng of 8-10 people.</w:t>
            </w:r>
          </w:p>
        </w:tc>
      </w:tr>
      <w:tr w:rsidR="00000251" w:rsidRPr="00000251" w14:paraId="125C9568" w14:textId="77777777" w:rsidTr="0F7F2C01">
        <w:trPr>
          <w:trHeight w:val="509"/>
        </w:trPr>
        <w:tc>
          <w:tcPr>
            <w:tcW w:w="9346" w:type="dxa"/>
            <w:gridSpan w:val="6"/>
            <w:shd w:val="clear" w:color="auto" w:fill="B4E3FF" w:themeFill="accent1" w:themeFillTint="33"/>
          </w:tcPr>
          <w:p w14:paraId="5D9AAFF1" w14:textId="49665148" w:rsidR="00000251" w:rsidRPr="00000251" w:rsidRDefault="00000251" w:rsidP="0987EBDE">
            <w:pPr>
              <w:pStyle w:val="Heading1"/>
              <w:spacing w:before="120" w:after="120"/>
              <w:rPr>
                <w:rFonts w:ascii="AKL Sans" w:hAnsi="AKL Sans" w:cs="Arial"/>
                <w:color w:val="A6A6A6" w:themeColor="background1" w:themeShade="A6"/>
                <w:sz w:val="24"/>
                <w:szCs w:val="24"/>
              </w:rPr>
            </w:pPr>
            <w:r w:rsidRPr="0987EBDE">
              <w:rPr>
                <w:rFonts w:ascii="AKL Sans" w:hAnsi="AKL Sans" w:cs="Arial"/>
                <w:sz w:val="24"/>
                <w:szCs w:val="24"/>
              </w:rPr>
              <w:lastRenderedPageBreak/>
              <w:t>Project Leadership</w:t>
            </w:r>
            <w:r w:rsidRPr="0987EBDE">
              <w:rPr>
                <w:rFonts w:ascii="AKL Sans" w:hAnsi="AKL Sans" w:cs="Arial"/>
                <w:i/>
                <w:iCs/>
                <w:color w:val="BFBFBF" w:themeColor="background1" w:themeShade="BF"/>
                <w:sz w:val="24"/>
                <w:szCs w:val="24"/>
              </w:rPr>
              <w:t xml:space="preserve"> </w:t>
            </w:r>
          </w:p>
        </w:tc>
      </w:tr>
      <w:tr w:rsidR="00000251" w:rsidRPr="00000251" w14:paraId="066B3196" w14:textId="77777777" w:rsidTr="0F7F2C01">
        <w:trPr>
          <w:trHeight w:val="509"/>
        </w:trPr>
        <w:tc>
          <w:tcPr>
            <w:tcW w:w="9346" w:type="dxa"/>
            <w:gridSpan w:val="6"/>
            <w:shd w:val="clear" w:color="auto" w:fill="auto"/>
          </w:tcPr>
          <w:p w14:paraId="23581D5D" w14:textId="30C25DDE" w:rsidR="00000251" w:rsidRPr="00110D4B" w:rsidRDefault="00000251" w:rsidP="00000251">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C4595D">
              <w:rPr>
                <w:rFonts w:ascii="AKL Sans" w:hAnsi="AKL Sans" w:cs="Arial"/>
              </w:rPr>
              <w:t>Role is responsible for programme leadership of long-term project</w:t>
            </w:r>
            <w:r w:rsidR="00C4595D" w:rsidRPr="00C4595D">
              <w:rPr>
                <w:rFonts w:ascii="AKL Sans" w:hAnsi="AKL Sans" w:cs="Arial"/>
              </w:rPr>
              <w:t>s</w:t>
            </w:r>
            <w:r w:rsidRPr="00C4595D">
              <w:rPr>
                <w:rFonts w:ascii="AKL Sans" w:hAnsi="AKL Sans" w:cs="Arial"/>
              </w:rPr>
              <w:t xml:space="preserve"> of </w:t>
            </w:r>
            <w:r w:rsidR="00467370" w:rsidRPr="00C4595D">
              <w:rPr>
                <w:rFonts w:ascii="AKL Sans" w:hAnsi="AKL Sans" w:cs="Arial"/>
              </w:rPr>
              <w:t>1</w:t>
            </w:r>
            <w:r w:rsidRPr="00C4595D">
              <w:rPr>
                <w:rFonts w:ascii="AKL Sans" w:hAnsi="AKL Sans" w:cs="Arial"/>
              </w:rPr>
              <w:t xml:space="preserve"> – </w:t>
            </w:r>
            <w:r w:rsidR="00467370" w:rsidRPr="00C4595D">
              <w:rPr>
                <w:rFonts w:ascii="AKL Sans" w:hAnsi="AKL Sans" w:cs="Arial"/>
              </w:rPr>
              <w:t>5</w:t>
            </w:r>
            <w:r w:rsidRPr="00C4595D">
              <w:rPr>
                <w:rFonts w:ascii="AKL Sans" w:hAnsi="AKL Sans" w:cs="Arial"/>
              </w:rPr>
              <w:t xml:space="preserve"> years. Role</w:t>
            </w:r>
            <w:r w:rsidR="00294A12" w:rsidRPr="00C4595D">
              <w:rPr>
                <w:rFonts w:ascii="AKL Sans" w:hAnsi="AKL Sans" w:cs="Arial"/>
              </w:rPr>
              <w:t xml:space="preserve"> typically has </w:t>
            </w:r>
            <w:r w:rsidRPr="00C4595D">
              <w:rPr>
                <w:rFonts w:ascii="AKL Sans" w:hAnsi="AKL Sans" w:cs="Arial"/>
              </w:rPr>
              <w:t xml:space="preserve">oversight over </w:t>
            </w:r>
            <w:r w:rsidR="00294A12" w:rsidRPr="00C4595D">
              <w:rPr>
                <w:rFonts w:ascii="AKL Sans" w:hAnsi="AKL Sans" w:cs="Arial"/>
              </w:rPr>
              <w:t>project resources of 3-5</w:t>
            </w:r>
            <w:r w:rsidRPr="00C4595D">
              <w:rPr>
                <w:rFonts w:ascii="AKL Sans" w:hAnsi="AKL Sans" w:cs="Arial"/>
              </w:rPr>
              <w:t xml:space="preserve"> Project Managers and team</w:t>
            </w:r>
            <w:r w:rsidR="00C4595D" w:rsidRPr="00C4595D">
              <w:rPr>
                <w:rFonts w:ascii="AKL Sans" w:hAnsi="AKL Sans" w:cs="Arial"/>
              </w:rPr>
              <w:t>s</w:t>
            </w:r>
            <w:r w:rsidRPr="00C4595D">
              <w:rPr>
                <w:rFonts w:ascii="AKL Sans" w:hAnsi="AKL Sans" w:cs="Arial"/>
              </w:rPr>
              <w:t xml:space="preserve"> </w:t>
            </w:r>
            <w:r w:rsidR="00C4595D" w:rsidRPr="00C4595D">
              <w:rPr>
                <w:rFonts w:ascii="AKL Sans" w:hAnsi="AKL Sans" w:cs="Arial"/>
              </w:rPr>
              <w:t>of 5-20</w:t>
            </w:r>
            <w:r w:rsidR="00294A12" w:rsidRPr="00C4595D">
              <w:rPr>
                <w:rFonts w:ascii="AKL Sans" w:hAnsi="AKL Sans" w:cs="Arial"/>
              </w:rPr>
              <w:t xml:space="preserve"> others</w:t>
            </w:r>
            <w:r w:rsidRPr="00C4595D">
              <w:rPr>
                <w:rFonts w:ascii="AKL Sans" w:hAnsi="AKL Sans" w:cs="Arial"/>
              </w:rPr>
              <w:t xml:space="preserve">. </w:t>
            </w:r>
          </w:p>
        </w:tc>
      </w:tr>
      <w:tr w:rsidR="00000251" w:rsidRPr="00000251" w14:paraId="6A2C22B7" w14:textId="77777777" w:rsidTr="0F7F2C01">
        <w:tc>
          <w:tcPr>
            <w:tcW w:w="9346" w:type="dxa"/>
            <w:gridSpan w:val="6"/>
            <w:shd w:val="clear" w:color="auto" w:fill="1EABFF" w:themeFill="accent1" w:themeFillTint="99"/>
          </w:tcPr>
          <w:p w14:paraId="5959EED4"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Financial Responsibilities and Authorities </w:t>
            </w:r>
          </w:p>
        </w:tc>
      </w:tr>
      <w:tr w:rsidR="00000251" w:rsidRPr="00000251" w14:paraId="2FFBB164" w14:textId="77777777" w:rsidTr="0F7F2C01">
        <w:tc>
          <w:tcPr>
            <w:tcW w:w="4504" w:type="dxa"/>
            <w:gridSpan w:val="4"/>
            <w:shd w:val="clear" w:color="auto" w:fill="B4E3FF" w:themeFill="accent1" w:themeFillTint="33"/>
          </w:tcPr>
          <w:p w14:paraId="3A3CAF4E" w14:textId="3EE61382"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rPr>
              <w:t xml:space="preserve">Capital Expenditure </w:t>
            </w:r>
            <w:r w:rsidR="00C7140D">
              <w:rPr>
                <w:rFonts w:ascii="AKL Sans" w:hAnsi="AKL Sans" w:cs="Arial"/>
                <w:b/>
                <w:bCs/>
              </w:rPr>
              <w:t>N/A</w:t>
            </w:r>
          </w:p>
        </w:tc>
        <w:tc>
          <w:tcPr>
            <w:tcW w:w="4842" w:type="dxa"/>
            <w:gridSpan w:val="2"/>
            <w:shd w:val="clear" w:color="auto" w:fill="B4E3FF" w:themeFill="accent1" w:themeFillTint="33"/>
          </w:tcPr>
          <w:p w14:paraId="451E2199" w14:textId="24923D83"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rPr>
              <w:t xml:space="preserve">Operating Expenditure </w:t>
            </w:r>
            <w:r w:rsidR="007B439E">
              <w:rPr>
                <w:rFonts w:ascii="AKL Sans" w:hAnsi="AKL Sans" w:cs="Arial"/>
                <w:b/>
                <w:bCs/>
              </w:rPr>
              <w:t>n/A</w:t>
            </w:r>
          </w:p>
        </w:tc>
      </w:tr>
      <w:tr w:rsidR="00000251" w:rsidRPr="00000251" w14:paraId="34C0F617" w14:textId="77777777" w:rsidTr="0F7F2C01">
        <w:tc>
          <w:tcPr>
            <w:tcW w:w="9346" w:type="dxa"/>
            <w:gridSpan w:val="6"/>
            <w:shd w:val="clear" w:color="auto" w:fill="B4E3FF" w:themeFill="accent1" w:themeFillTint="33"/>
          </w:tcPr>
          <w:p w14:paraId="7FCB491E" w14:textId="198AF39E" w:rsidR="00000251" w:rsidRPr="00000251" w:rsidRDefault="00000251" w:rsidP="0063249B">
            <w:pPr>
              <w:spacing w:before="120" w:after="120"/>
              <w:rPr>
                <w:rFonts w:ascii="AKL Sans" w:hAnsi="AKL Sans" w:cs="Arial"/>
                <w:b/>
                <w:bCs/>
              </w:rPr>
            </w:pPr>
            <w:r w:rsidRPr="00000251">
              <w:rPr>
                <w:rFonts w:ascii="AKL Sans" w:hAnsi="AKL Sans" w:cs="Arial"/>
                <w:b/>
                <w:bCs/>
                <w:sz w:val="24"/>
                <w:lang w:val="en-NZ"/>
              </w:rPr>
              <w:t xml:space="preserve">Financial Authority </w:t>
            </w:r>
            <w:r w:rsidRPr="00000251">
              <w:rPr>
                <w:rFonts w:ascii="AKL Sans" w:hAnsi="AKL Sans" w:cs="Arial"/>
                <w:b/>
                <w:bCs/>
              </w:rPr>
              <w:t xml:space="preserve"> </w:t>
            </w:r>
          </w:p>
        </w:tc>
      </w:tr>
      <w:tr w:rsidR="00000251" w:rsidRPr="00000251" w14:paraId="0351CBED" w14:textId="77777777" w:rsidTr="0F7F2C01">
        <w:tc>
          <w:tcPr>
            <w:tcW w:w="9346" w:type="dxa"/>
            <w:gridSpan w:val="6"/>
            <w:shd w:val="clear" w:color="auto" w:fill="auto"/>
          </w:tcPr>
          <w:p w14:paraId="59D60A30" w14:textId="1D58333D" w:rsidR="00000251" w:rsidRPr="00162E1D" w:rsidRDefault="00D33B65" w:rsidP="00162E1D">
            <w:pPr>
              <w:pStyle w:val="ListParagraph"/>
              <w:numPr>
                <w:ilvl w:val="0"/>
                <w:numId w:val="12"/>
              </w:numPr>
              <w:tabs>
                <w:tab w:val="left" w:pos="2007"/>
              </w:tabs>
              <w:kinsoku w:val="0"/>
              <w:overflowPunct w:val="0"/>
              <w:autoSpaceDE w:val="0"/>
              <w:autoSpaceDN w:val="0"/>
              <w:adjustRightInd w:val="0"/>
              <w:spacing w:before="120" w:after="120"/>
              <w:ind w:right="108"/>
              <w:rPr>
                <w:rFonts w:ascii="AKL Sans" w:hAnsi="AKL Sans" w:cs="Arial"/>
                <w:color w:val="A6A6A6" w:themeColor="background1" w:themeShade="A6"/>
              </w:rPr>
            </w:pPr>
            <w:r w:rsidRPr="005F7306">
              <w:rPr>
                <w:rFonts w:ascii="AKL Sans" w:hAnsi="AKL Sans" w:cs="Arial"/>
              </w:rPr>
              <w:t>Not accountable for expenditure budget. No authority to commit routine expenditure or capital expenditure without reference to people leader.</w:t>
            </w:r>
          </w:p>
        </w:tc>
      </w:tr>
      <w:tr w:rsidR="00000251" w:rsidRPr="00000251" w14:paraId="175B31E8" w14:textId="77777777" w:rsidTr="0F7F2C01">
        <w:tc>
          <w:tcPr>
            <w:tcW w:w="9346" w:type="dxa"/>
            <w:gridSpan w:val="6"/>
            <w:shd w:val="clear" w:color="auto" w:fill="1EABFF" w:themeFill="accent1" w:themeFillTint="99"/>
          </w:tcPr>
          <w:p w14:paraId="7408F991"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Structure Chart</w:t>
            </w:r>
          </w:p>
        </w:tc>
      </w:tr>
      <w:tr w:rsidR="00000251" w:rsidRPr="00000251" w14:paraId="3C2AB06E" w14:textId="77777777" w:rsidTr="00D505F0">
        <w:trPr>
          <w:trHeight w:val="5412"/>
        </w:trPr>
        <w:tc>
          <w:tcPr>
            <w:tcW w:w="9346" w:type="dxa"/>
            <w:gridSpan w:val="6"/>
            <w:shd w:val="clear" w:color="auto" w:fill="auto"/>
          </w:tcPr>
          <w:p w14:paraId="534F3CF4" w14:textId="77777777" w:rsidR="00463082" w:rsidRDefault="00463082" w:rsidP="005D5A0C">
            <w:pPr>
              <w:pStyle w:val="paragraph"/>
              <w:spacing w:before="0" w:beforeAutospacing="0" w:after="0" w:afterAutospacing="0"/>
              <w:textAlignment w:val="baseline"/>
              <w:rPr>
                <w:rFonts w:cs="Segoe UI"/>
                <w:sz w:val="18"/>
                <w:szCs w:val="18"/>
              </w:rPr>
            </w:pPr>
          </w:p>
          <w:p w14:paraId="117121CF" w14:textId="4C2DF525" w:rsidR="00463082" w:rsidRPr="004D2716" w:rsidRDefault="00463082" w:rsidP="005D5A0C">
            <w:pPr>
              <w:pStyle w:val="paragraph"/>
              <w:spacing w:before="0" w:beforeAutospacing="0" w:after="0" w:afterAutospacing="0"/>
              <w:textAlignment w:val="baseline"/>
              <w:rPr>
                <w:rFonts w:cs="Segoe UI"/>
                <w:sz w:val="18"/>
                <w:szCs w:val="18"/>
              </w:rPr>
            </w:pPr>
            <w:r>
              <w:rPr>
                <w:rFonts w:ascii="AKL Sans" w:hAnsi="AKL Sans" w:cs="Segoe UI"/>
                <w:noProof/>
                <w:sz w:val="18"/>
                <w:szCs w:val="18"/>
              </w:rPr>
              <w:drawing>
                <wp:inline distT="0" distB="0" distL="0" distR="0" wp14:anchorId="6AF2ED8F" wp14:editId="2C73F2CE">
                  <wp:extent cx="5486400" cy="3448050"/>
                  <wp:effectExtent l="38100" t="0" r="19050" b="0"/>
                  <wp:docPr id="195594120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000251" w:rsidRPr="00000251" w14:paraId="614FF65C" w14:textId="77777777" w:rsidTr="0F7F2C01">
        <w:tc>
          <w:tcPr>
            <w:tcW w:w="9346" w:type="dxa"/>
            <w:gridSpan w:val="6"/>
            <w:shd w:val="clear" w:color="auto" w:fill="1EABFF" w:themeFill="accent1" w:themeFillTint="99"/>
          </w:tcPr>
          <w:p w14:paraId="4CBF4892" w14:textId="77777777" w:rsidR="00000251" w:rsidRPr="009B659C" w:rsidRDefault="00000251" w:rsidP="0063249B">
            <w:pPr>
              <w:spacing w:before="120" w:after="120"/>
              <w:rPr>
                <w:rFonts w:ascii="AKL Sans" w:hAnsi="AKL Sans" w:cs="Arial"/>
                <w:b/>
                <w:bCs/>
                <w:sz w:val="24"/>
                <w:szCs w:val="24"/>
                <w:lang w:val="en-NZ"/>
              </w:rPr>
            </w:pPr>
            <w:r w:rsidRPr="009B659C">
              <w:rPr>
                <w:rFonts w:ascii="AKL Sans" w:hAnsi="AKL Sans" w:cs="Arial"/>
                <w:b/>
                <w:bCs/>
                <w:sz w:val="24"/>
                <w:szCs w:val="24"/>
                <w:lang w:val="en-NZ"/>
              </w:rPr>
              <w:t>Key Challenges</w:t>
            </w:r>
          </w:p>
        </w:tc>
      </w:tr>
      <w:tr w:rsidR="00000251" w:rsidRPr="00000251" w14:paraId="40EF2861" w14:textId="77777777" w:rsidTr="00D505F0">
        <w:trPr>
          <w:trHeight w:val="807"/>
        </w:trPr>
        <w:tc>
          <w:tcPr>
            <w:tcW w:w="9346" w:type="dxa"/>
            <w:gridSpan w:val="6"/>
            <w:shd w:val="clear" w:color="auto" w:fill="auto"/>
          </w:tcPr>
          <w:p w14:paraId="596D4A53" w14:textId="35341CD6" w:rsidR="00CE7ADD" w:rsidRPr="009B659C" w:rsidRDefault="004D2716" w:rsidP="004D2716">
            <w:pPr>
              <w:pStyle w:val="ListParagraph"/>
              <w:numPr>
                <w:ilvl w:val="0"/>
                <w:numId w:val="12"/>
              </w:numPr>
              <w:spacing w:before="120" w:after="80"/>
              <w:rPr>
                <w:rFonts w:ascii="AKL Sans" w:hAnsi="AKL Sans" w:cs="Arial"/>
                <w:lang w:val="en-NZ"/>
              </w:rPr>
            </w:pPr>
            <w:r w:rsidRPr="009B659C">
              <w:rPr>
                <w:rFonts w:ascii="AKL Sans" w:hAnsi="AKL Sans" w:cs="Arial"/>
                <w:lang w:val="en-NZ"/>
              </w:rPr>
              <w:t>Ensuring</w:t>
            </w:r>
            <w:r w:rsidR="00CE7ADD" w:rsidRPr="009B659C">
              <w:rPr>
                <w:rFonts w:ascii="AKL Sans" w:hAnsi="AKL Sans" w:cs="Arial"/>
                <w:lang w:val="en-NZ"/>
              </w:rPr>
              <w:t xml:space="preserve"> that the programme is adaptive and manages priorities in the face of uncontrollable factors and changing requirements in an evolving area of the business.</w:t>
            </w:r>
          </w:p>
          <w:p w14:paraId="32973D62" w14:textId="77777777" w:rsidR="00000251" w:rsidRDefault="004D2716" w:rsidP="009B659C">
            <w:pPr>
              <w:pStyle w:val="ListParagraph"/>
              <w:numPr>
                <w:ilvl w:val="0"/>
                <w:numId w:val="12"/>
              </w:numPr>
              <w:spacing w:before="120" w:after="80"/>
              <w:rPr>
                <w:rFonts w:ascii="AKL Sans" w:hAnsi="AKL Sans" w:cs="Arial"/>
                <w:lang w:val="en-NZ"/>
              </w:rPr>
            </w:pPr>
            <w:r w:rsidRPr="009B659C">
              <w:rPr>
                <w:rFonts w:ascii="AKL Sans" w:hAnsi="AKL Sans" w:cs="Arial"/>
                <w:lang w:val="en-NZ"/>
              </w:rPr>
              <w:t>Required to hold and</w:t>
            </w:r>
            <w:r w:rsidR="00CE7ADD" w:rsidRPr="009B659C">
              <w:rPr>
                <w:rFonts w:ascii="AKL Sans" w:hAnsi="AKL Sans" w:cs="Arial"/>
                <w:lang w:val="en-NZ"/>
              </w:rPr>
              <w:t xml:space="preserve"> provid</w:t>
            </w:r>
            <w:r w:rsidRPr="009B659C">
              <w:rPr>
                <w:rFonts w:ascii="AKL Sans" w:hAnsi="AKL Sans" w:cs="Arial"/>
                <w:lang w:val="en-NZ"/>
              </w:rPr>
              <w:t>e</w:t>
            </w:r>
            <w:r w:rsidR="00CE7ADD" w:rsidRPr="009B659C">
              <w:rPr>
                <w:rFonts w:ascii="AKL Sans" w:hAnsi="AKL Sans" w:cs="Arial"/>
                <w:lang w:val="en-NZ"/>
              </w:rPr>
              <w:t xml:space="preserve"> technical and specialist expertise on a variety of programme delivery matters.</w:t>
            </w:r>
          </w:p>
          <w:p w14:paraId="0C4DC2DC" w14:textId="4961BEBC" w:rsidR="005D4EFA" w:rsidRPr="00F4516E" w:rsidRDefault="006B4ACA" w:rsidP="005D4EFA">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t>Working at pace while d</w:t>
            </w:r>
            <w:r w:rsidR="005D4EFA" w:rsidRPr="00F4516E">
              <w:rPr>
                <w:rFonts w:ascii="AKL Sans" w:hAnsi="AKL Sans" w:cs="Arial"/>
              </w:rPr>
              <w:t xml:space="preserve">elivering within a highly complex and regulated environment with multiple stakeholders, including airlines, security agencies, government regulators, contractors, and internal teams. Managing competing interests and </w:t>
            </w:r>
            <w:r w:rsidR="005D4EFA" w:rsidRPr="00F4516E">
              <w:rPr>
                <w:rFonts w:ascii="AKL Sans" w:hAnsi="AKL Sans" w:cs="Arial"/>
              </w:rPr>
              <w:lastRenderedPageBreak/>
              <w:t xml:space="preserve">ensuring that all stakeholders are engaged and informed throughout the project lifecycle. </w:t>
            </w:r>
          </w:p>
          <w:p w14:paraId="543CBBFD" w14:textId="5259CBF6" w:rsidR="00E84E0B" w:rsidRPr="00F4516E" w:rsidRDefault="00E84E0B" w:rsidP="00E84E0B">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t>Over</w:t>
            </w:r>
            <w:r w:rsidR="004B255F">
              <w:rPr>
                <w:rFonts w:ascii="AKL Sans" w:hAnsi="AKL Sans" w:cs="Arial"/>
              </w:rPr>
              <w:t>seeing</w:t>
            </w:r>
            <w:r w:rsidRPr="00F4516E">
              <w:rPr>
                <w:rFonts w:ascii="AKL Sans" w:hAnsi="AKL Sans" w:cs="Arial"/>
              </w:rPr>
              <w:t xml:space="preserve"> the delivery of solutions within systems that are critical to daily operations (e.g., flight check-in, baggage handling, security screening, air traffic control). </w:t>
            </w:r>
          </w:p>
          <w:p w14:paraId="0547360C" w14:textId="40E946FD" w:rsidR="00E84E0B" w:rsidRPr="00F4516E" w:rsidRDefault="00E84E0B" w:rsidP="00E84E0B">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F4516E">
              <w:rPr>
                <w:rFonts w:ascii="AKL Sans" w:hAnsi="AKL Sans" w:cs="Arial"/>
              </w:rPr>
              <w:t xml:space="preserve">Ensuring </w:t>
            </w:r>
            <w:r w:rsidR="004B255F">
              <w:rPr>
                <w:rFonts w:ascii="AKL Sans" w:hAnsi="AKL Sans" w:cs="Arial"/>
              </w:rPr>
              <w:t xml:space="preserve">programme </w:t>
            </w:r>
            <w:r w:rsidRPr="00F4516E">
              <w:rPr>
                <w:rFonts w:ascii="AKL Sans" w:hAnsi="AKL Sans" w:cs="Arial"/>
              </w:rPr>
              <w:t>compliance with security standards and data protection regulations while maintaining smooth operations.</w:t>
            </w:r>
          </w:p>
          <w:p w14:paraId="7CB82EFA" w14:textId="24DDD62F" w:rsidR="00E84E0B" w:rsidRPr="00A37CFF" w:rsidRDefault="00B01F27" w:rsidP="00A37CFF">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t>Ensuring effective r</w:t>
            </w:r>
            <w:r w:rsidR="00E84E0B" w:rsidRPr="00F4516E">
              <w:rPr>
                <w:rFonts w:ascii="AKL Sans" w:hAnsi="AKL Sans" w:cs="Arial"/>
              </w:rPr>
              <w:t>isk management</w:t>
            </w:r>
            <w:r w:rsidR="00A37CFF">
              <w:rPr>
                <w:rFonts w:ascii="AKL Sans" w:hAnsi="AKL Sans" w:cs="Arial"/>
              </w:rPr>
              <w:t xml:space="preserve"> across the portfolio</w:t>
            </w:r>
            <w:r w:rsidR="00E84E0B" w:rsidRPr="00F4516E">
              <w:rPr>
                <w:rFonts w:ascii="AKL Sans" w:hAnsi="AKL Sans" w:cs="Arial"/>
              </w:rPr>
              <w:t xml:space="preserve"> ensuring delivery avoids significant risks, such as data breaches, system outages, or project delays.</w:t>
            </w:r>
          </w:p>
        </w:tc>
      </w:tr>
      <w:tr w:rsidR="00000251" w:rsidRPr="00000251" w14:paraId="664B8F3B" w14:textId="77777777" w:rsidTr="0F7F2C01">
        <w:tc>
          <w:tcPr>
            <w:tcW w:w="9346" w:type="dxa"/>
            <w:gridSpan w:val="6"/>
            <w:shd w:val="clear" w:color="auto" w:fill="1EABFF" w:themeFill="accent1" w:themeFillTint="99"/>
          </w:tcPr>
          <w:p w14:paraId="31ECD8F2"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lastRenderedPageBreak/>
              <w:t>Key Relationships</w:t>
            </w:r>
          </w:p>
        </w:tc>
      </w:tr>
      <w:tr w:rsidR="00000251" w:rsidRPr="00000251" w14:paraId="3DC9AEE1" w14:textId="77777777" w:rsidTr="0F7F2C01">
        <w:tc>
          <w:tcPr>
            <w:tcW w:w="4634" w:type="dxa"/>
            <w:gridSpan w:val="5"/>
            <w:shd w:val="clear" w:color="auto" w:fill="B4E3FF" w:themeFill="accent1" w:themeFillTint="33"/>
          </w:tcPr>
          <w:p w14:paraId="7BC2CA08" w14:textId="77777777" w:rsidR="00000251" w:rsidRPr="00922583" w:rsidRDefault="00000251" w:rsidP="004A4007">
            <w:pPr>
              <w:pStyle w:val="Heading2"/>
              <w:spacing w:before="120" w:after="120"/>
              <w:rPr>
                <w:rFonts w:ascii="AKL Sans" w:hAnsi="AKL Sans" w:cs="Arial"/>
                <w:lang w:val="en-NZ"/>
              </w:rPr>
            </w:pPr>
            <w:r w:rsidRPr="00922583">
              <w:rPr>
                <w:rFonts w:ascii="AKL Sans" w:hAnsi="AKL Sans" w:cs="Arial"/>
                <w:lang w:val="en-NZ"/>
              </w:rPr>
              <w:t>Internal</w:t>
            </w:r>
          </w:p>
        </w:tc>
        <w:tc>
          <w:tcPr>
            <w:tcW w:w="4712" w:type="dxa"/>
            <w:shd w:val="clear" w:color="auto" w:fill="B4E3FF" w:themeFill="accent1" w:themeFillTint="33"/>
          </w:tcPr>
          <w:p w14:paraId="7ACDA1EB"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Purpose of contact with this person/s</w:t>
            </w:r>
          </w:p>
        </w:tc>
      </w:tr>
      <w:tr w:rsidR="00000251" w:rsidRPr="00000251" w14:paraId="3E647334" w14:textId="77777777" w:rsidTr="0F7F2C01">
        <w:trPr>
          <w:trHeight w:val="1561"/>
        </w:trPr>
        <w:tc>
          <w:tcPr>
            <w:tcW w:w="4634" w:type="dxa"/>
            <w:gridSpan w:val="5"/>
            <w:tcBorders>
              <w:top w:val="single" w:sz="4" w:space="0" w:color="auto"/>
              <w:left w:val="single" w:sz="4" w:space="0" w:color="auto"/>
              <w:bottom w:val="single" w:sz="4" w:space="0" w:color="auto"/>
              <w:right w:val="single" w:sz="4" w:space="0" w:color="auto"/>
            </w:tcBorders>
          </w:tcPr>
          <w:p w14:paraId="43226746" w14:textId="77777777" w:rsidR="00000251" w:rsidRPr="00922583" w:rsidRDefault="00D12127"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22583">
              <w:rPr>
                <w:rFonts w:ascii="AKL Sans" w:hAnsi="AKL Sans" w:cs="Arial"/>
                <w:lang w:val="en-NZ"/>
              </w:rPr>
              <w:t xml:space="preserve">Leadership Team, especially (but not limited to) Digital and Infrastructure leadership team </w:t>
            </w:r>
          </w:p>
          <w:p w14:paraId="75B7EB73" w14:textId="77777777" w:rsidR="00D12127" w:rsidRPr="00922583" w:rsidRDefault="005904F5"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22583">
              <w:rPr>
                <w:rFonts w:ascii="AKL Sans" w:hAnsi="AKL Sans" w:cs="Arial"/>
                <w:lang w:val="en-NZ"/>
              </w:rPr>
              <w:t>Business unit managers and other internal stakeholders</w:t>
            </w:r>
          </w:p>
          <w:p w14:paraId="4CF8351A" w14:textId="37F727C5" w:rsidR="00533B0C" w:rsidRPr="00922583" w:rsidRDefault="00533B0C"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922583">
              <w:rPr>
                <w:rFonts w:ascii="AKL Sans" w:hAnsi="AKL Sans" w:cs="Arial"/>
                <w:lang w:val="en-NZ"/>
              </w:rPr>
              <w:t>Infrastructure Commercial, Project Services and Programme teams, especially (but not limited to) Programme Directors and Commercial Managers</w:t>
            </w:r>
          </w:p>
        </w:tc>
        <w:tc>
          <w:tcPr>
            <w:tcW w:w="4712" w:type="dxa"/>
            <w:tcBorders>
              <w:top w:val="single" w:sz="4" w:space="0" w:color="auto"/>
              <w:left w:val="single" w:sz="4" w:space="0" w:color="auto"/>
              <w:bottom w:val="single" w:sz="4" w:space="0" w:color="auto"/>
              <w:right w:val="single" w:sz="4" w:space="0" w:color="auto"/>
            </w:tcBorders>
          </w:tcPr>
          <w:p w14:paraId="3D4C5A3E" w14:textId="77777777" w:rsidR="005264D1" w:rsidRPr="000D4708" w:rsidRDefault="005264D1" w:rsidP="005264D1">
            <w:pPr>
              <w:pStyle w:val="Footer"/>
              <w:numPr>
                <w:ilvl w:val="0"/>
                <w:numId w:val="13"/>
              </w:numPr>
              <w:tabs>
                <w:tab w:val="clear" w:pos="4513"/>
                <w:tab w:val="clear" w:pos="9026"/>
                <w:tab w:val="center" w:pos="4153"/>
                <w:tab w:val="right" w:pos="8306"/>
              </w:tabs>
              <w:spacing w:before="120" w:after="80"/>
              <w:ind w:left="447"/>
              <w:rPr>
                <w:rFonts w:ascii="AKL Sans" w:hAnsi="AKL Sans" w:cs="Arial"/>
                <w:color w:val="A6A6A6" w:themeColor="background1" w:themeShade="A6"/>
                <w:lang w:val="en-NZ"/>
              </w:rPr>
            </w:pPr>
            <w:r w:rsidRPr="000D4708">
              <w:rPr>
                <w:rFonts w:ascii="AKL Sans" w:hAnsi="AKL Sans" w:cs="Arial"/>
                <w:lang w:val="en-NZ"/>
              </w:rPr>
              <w:t xml:space="preserve">Ensuring that all stakeholders are engaged and informed throughout the project lifecycle </w:t>
            </w:r>
          </w:p>
          <w:p w14:paraId="5E6A1BE8" w14:textId="7CF52CAA" w:rsidR="005264D1" w:rsidRPr="00C81547" w:rsidRDefault="005264D1" w:rsidP="005264D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C81547">
              <w:rPr>
                <w:rFonts w:ascii="AKL Sans" w:hAnsi="AKL Sans" w:cs="Arial"/>
              </w:rPr>
              <w:t>Providing pro</w:t>
            </w:r>
            <w:r>
              <w:rPr>
                <w:rFonts w:ascii="AKL Sans" w:hAnsi="AKL Sans" w:cs="Arial"/>
              </w:rPr>
              <w:t>gramme</w:t>
            </w:r>
            <w:r w:rsidRPr="00C81547">
              <w:rPr>
                <w:rFonts w:ascii="AKL Sans" w:hAnsi="AKL Sans" w:cs="Arial"/>
              </w:rPr>
              <w:t xml:space="preserve"> status updates, managing expectations, reporting on risks, and ensuring strategic objectives are met.</w:t>
            </w:r>
          </w:p>
          <w:p w14:paraId="27BD84F3" w14:textId="77777777" w:rsidR="005264D1" w:rsidRPr="00C81547" w:rsidRDefault="005264D1" w:rsidP="005264D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C81547">
              <w:rPr>
                <w:rFonts w:ascii="AKL Sans" w:hAnsi="AKL Sans" w:cs="Arial"/>
              </w:rPr>
              <w:t>A bridge between technical and non-technical teams, managing expectations, ensuring alignment with business goals.</w:t>
            </w:r>
          </w:p>
          <w:p w14:paraId="5071F22C" w14:textId="03372775" w:rsidR="00000251" w:rsidRPr="00000251" w:rsidRDefault="005264D1" w:rsidP="005264D1">
            <w:pPr>
              <w:pStyle w:val="Footer"/>
              <w:numPr>
                <w:ilvl w:val="0"/>
                <w:numId w:val="13"/>
              </w:numPr>
              <w:tabs>
                <w:tab w:val="clear" w:pos="4513"/>
                <w:tab w:val="clear" w:pos="9026"/>
                <w:tab w:val="center" w:pos="4153"/>
                <w:tab w:val="right" w:pos="8306"/>
              </w:tabs>
              <w:spacing w:before="120" w:after="80"/>
              <w:ind w:left="447"/>
              <w:rPr>
                <w:rFonts w:ascii="AKL Sans" w:hAnsi="AKL Sans" w:cs="Arial"/>
                <w:color w:val="A6A6A6" w:themeColor="background1" w:themeShade="A6"/>
                <w:lang w:val="en-NZ"/>
              </w:rPr>
            </w:pPr>
            <w:r w:rsidRPr="00C81547">
              <w:rPr>
                <w:rFonts w:ascii="AKL Sans" w:hAnsi="AKL Sans" w:cs="Arial"/>
              </w:rPr>
              <w:t xml:space="preserve">Providing regular updates on the </w:t>
            </w:r>
            <w:proofErr w:type="gramStart"/>
            <w:r w:rsidRPr="00C81547">
              <w:rPr>
                <w:rFonts w:ascii="AKL Sans" w:hAnsi="AKL Sans" w:cs="Arial"/>
              </w:rPr>
              <w:t>pro</w:t>
            </w:r>
            <w:r>
              <w:rPr>
                <w:rFonts w:ascii="AKL Sans" w:hAnsi="AKL Sans" w:cs="Arial"/>
              </w:rPr>
              <w:t>grammes</w:t>
            </w:r>
            <w:proofErr w:type="gramEnd"/>
            <w:r w:rsidRPr="00C81547">
              <w:rPr>
                <w:rFonts w:ascii="AKL Sans" w:hAnsi="AKL Sans" w:cs="Arial"/>
              </w:rPr>
              <w:t xml:space="preserve"> financial status, including budget vs. actual costs.</w:t>
            </w:r>
          </w:p>
        </w:tc>
      </w:tr>
      <w:tr w:rsidR="00000251" w:rsidRPr="00000251" w14:paraId="0DCA9DFD" w14:textId="77777777" w:rsidTr="0F7F2C01">
        <w:trPr>
          <w:trHeight w:val="552"/>
        </w:trPr>
        <w:tc>
          <w:tcPr>
            <w:tcW w:w="4634" w:type="dxa"/>
            <w:gridSpan w:val="5"/>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2EA456FA"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External</w:t>
            </w:r>
          </w:p>
        </w:tc>
        <w:tc>
          <w:tcPr>
            <w:tcW w:w="4712" w:type="dxa"/>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71A97A6D"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Purpose of contact with this person/s</w:t>
            </w:r>
          </w:p>
        </w:tc>
      </w:tr>
      <w:tr w:rsidR="00000251" w:rsidRPr="00000251" w14:paraId="1C3BD1CB" w14:textId="77777777" w:rsidTr="00D505F0">
        <w:trPr>
          <w:trHeight w:val="3403"/>
        </w:trPr>
        <w:tc>
          <w:tcPr>
            <w:tcW w:w="4634" w:type="dxa"/>
            <w:gridSpan w:val="5"/>
            <w:tcBorders>
              <w:top w:val="single" w:sz="4" w:space="0" w:color="auto"/>
              <w:left w:val="single" w:sz="4" w:space="0" w:color="auto"/>
              <w:bottom w:val="single" w:sz="4" w:space="0" w:color="auto"/>
              <w:right w:val="single" w:sz="4" w:space="0" w:color="auto"/>
            </w:tcBorders>
          </w:tcPr>
          <w:p w14:paraId="0CBF7628" w14:textId="05CEF8CE" w:rsidR="00000251" w:rsidRPr="00784E0B" w:rsidRDefault="008609AD"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784E0B">
              <w:rPr>
                <w:rFonts w:ascii="AKL Sans" w:hAnsi="AKL Sans" w:cs="Arial"/>
                <w:lang w:val="en-NZ"/>
              </w:rPr>
              <w:t>Ground Handlers</w:t>
            </w:r>
          </w:p>
          <w:p w14:paraId="2824A00B" w14:textId="4F8216F6" w:rsidR="00000251" w:rsidRPr="00784E0B" w:rsidRDefault="008609AD"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784E0B">
              <w:rPr>
                <w:rFonts w:ascii="AKL Sans" w:hAnsi="AKL Sans" w:cs="Arial"/>
                <w:lang w:val="en-NZ"/>
              </w:rPr>
              <w:t>Airlines</w:t>
            </w:r>
          </w:p>
          <w:p w14:paraId="41E87ECF" w14:textId="07CC6A2F" w:rsidR="008609AD" w:rsidRPr="00784E0B" w:rsidRDefault="008609AD"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784E0B">
              <w:rPr>
                <w:rFonts w:ascii="AKL Sans" w:hAnsi="AKL Sans" w:cs="Arial"/>
                <w:lang w:val="en-NZ"/>
              </w:rPr>
              <w:t>Border agencies</w:t>
            </w:r>
          </w:p>
          <w:p w14:paraId="000F49B7" w14:textId="345D7982" w:rsidR="008609AD" w:rsidRPr="00784E0B" w:rsidRDefault="008609AD"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784E0B">
              <w:rPr>
                <w:rFonts w:ascii="AKL Sans" w:hAnsi="AKL Sans" w:cs="Arial"/>
                <w:lang w:val="en-NZ"/>
              </w:rPr>
              <w:t>Main contractors</w:t>
            </w:r>
            <w:r w:rsidR="00AB0120" w:rsidRPr="00784E0B">
              <w:rPr>
                <w:rFonts w:ascii="AKL Sans" w:hAnsi="AKL Sans" w:cs="Arial"/>
                <w:lang w:val="en-NZ"/>
              </w:rPr>
              <w:t>, sub-contractors, and Infrastructure and Digital vendors</w:t>
            </w:r>
          </w:p>
          <w:p w14:paraId="3635B67C" w14:textId="73A06125" w:rsidR="00922583" w:rsidRPr="00784E0B" w:rsidRDefault="00922583"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784E0B">
              <w:rPr>
                <w:rFonts w:ascii="AKL Sans" w:hAnsi="AKL Sans" w:cs="Arial"/>
                <w:lang w:val="en-NZ"/>
              </w:rPr>
              <w:t>Consultants and professional advisors</w:t>
            </w:r>
          </w:p>
          <w:p w14:paraId="3ECB6DC2" w14:textId="29C16431" w:rsidR="00922583" w:rsidRPr="00784E0B" w:rsidRDefault="00922583" w:rsidP="00000251">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sidRPr="00784E0B">
              <w:rPr>
                <w:rFonts w:ascii="AKL Sans" w:hAnsi="AKL Sans" w:cs="Arial"/>
                <w:lang w:val="en-NZ"/>
              </w:rPr>
              <w:t>Industry networks</w:t>
            </w:r>
          </w:p>
          <w:p w14:paraId="201C92BA" w14:textId="77777777" w:rsidR="00000251" w:rsidRPr="00000251" w:rsidRDefault="00000251" w:rsidP="0063249B">
            <w:pPr>
              <w:pStyle w:val="Footer"/>
              <w:spacing w:before="120" w:after="80"/>
              <w:rPr>
                <w:rFonts w:ascii="AKL Sans" w:hAnsi="AKL Sans" w:cs="Arial"/>
                <w:lang w:val="en-NZ"/>
              </w:rPr>
            </w:pPr>
          </w:p>
        </w:tc>
        <w:tc>
          <w:tcPr>
            <w:tcW w:w="4712" w:type="dxa"/>
            <w:tcBorders>
              <w:top w:val="single" w:sz="4" w:space="0" w:color="auto"/>
              <w:left w:val="single" w:sz="4" w:space="0" w:color="auto"/>
              <w:bottom w:val="single" w:sz="4" w:space="0" w:color="auto"/>
              <w:right w:val="single" w:sz="4" w:space="0" w:color="auto"/>
            </w:tcBorders>
          </w:tcPr>
          <w:p w14:paraId="1F001875" w14:textId="7E5F28B2" w:rsidR="00BA592F" w:rsidRPr="006137CE" w:rsidRDefault="00324B53" w:rsidP="00BA592F">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Pr>
                <w:rFonts w:ascii="AKL Sans" w:hAnsi="AKL Sans" w:cs="Arial"/>
                <w:lang w:val="en-NZ"/>
              </w:rPr>
              <w:t>Oversee m</w:t>
            </w:r>
            <w:r w:rsidR="00BA592F" w:rsidRPr="00BA592F">
              <w:rPr>
                <w:rFonts w:ascii="AKL Sans" w:hAnsi="AKL Sans" w:cs="Arial"/>
                <w:lang w:val="en-NZ"/>
              </w:rPr>
              <w:t>anag</w:t>
            </w:r>
            <w:r>
              <w:rPr>
                <w:rFonts w:ascii="AKL Sans" w:hAnsi="AKL Sans" w:cs="Arial"/>
                <w:lang w:val="en-NZ"/>
              </w:rPr>
              <w:t>ement of</w:t>
            </w:r>
            <w:r w:rsidR="00BA592F" w:rsidRPr="00BA592F">
              <w:rPr>
                <w:rFonts w:ascii="AKL Sans" w:hAnsi="AKL Sans" w:cs="Arial"/>
                <w:lang w:val="en-NZ"/>
              </w:rPr>
              <w:t xml:space="preserve"> vendor</w:t>
            </w:r>
            <w:r w:rsidR="00633F3F">
              <w:rPr>
                <w:rFonts w:ascii="AKL Sans" w:hAnsi="AKL Sans" w:cs="Arial"/>
                <w:lang w:val="en-NZ"/>
              </w:rPr>
              <w:t>/contractor</w:t>
            </w:r>
            <w:r w:rsidR="00BA592F" w:rsidRPr="00BA592F">
              <w:rPr>
                <w:rFonts w:ascii="AKL Sans" w:hAnsi="AKL Sans" w:cs="Arial"/>
                <w:lang w:val="en-NZ"/>
              </w:rPr>
              <w:t xml:space="preserve"> relationships, maintaining regular communication tracking performance against agreed-upon deliverables, and resolving issues</w:t>
            </w:r>
          </w:p>
          <w:p w14:paraId="61B704E9" w14:textId="27E488CE" w:rsidR="00BA592F" w:rsidRPr="00DD5C04" w:rsidRDefault="008F0DF7" w:rsidP="00BA592F">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Pr>
                <w:rFonts w:ascii="AKL Sans" w:hAnsi="AKL Sans" w:cs="Arial"/>
                <w:lang w:val="en-NZ"/>
              </w:rPr>
              <w:t xml:space="preserve">Oversee </w:t>
            </w:r>
            <w:r w:rsidR="00BA592F" w:rsidRPr="00BA592F">
              <w:rPr>
                <w:rFonts w:ascii="AKL Sans" w:hAnsi="AKL Sans" w:cs="Arial"/>
                <w:lang w:val="en-NZ"/>
              </w:rPr>
              <w:t>the procurement of software, hardware, or services needed for the IT project, ensuring all acquisitions comply with organi</w:t>
            </w:r>
            <w:r w:rsidR="00D42B97">
              <w:rPr>
                <w:rFonts w:ascii="AKL Sans" w:hAnsi="AKL Sans" w:cs="Arial"/>
                <w:lang w:val="en-NZ"/>
              </w:rPr>
              <w:t>s</w:t>
            </w:r>
            <w:r w:rsidR="00BA592F" w:rsidRPr="00BA592F">
              <w:rPr>
                <w:rFonts w:ascii="AKL Sans" w:hAnsi="AKL Sans" w:cs="Arial"/>
                <w:lang w:val="en-NZ"/>
              </w:rPr>
              <w:t>ational policies.</w:t>
            </w:r>
          </w:p>
          <w:p w14:paraId="49CEC3D6" w14:textId="026BAB1B" w:rsidR="00D41B4F" w:rsidRPr="00D505F0" w:rsidRDefault="00BA592F" w:rsidP="00D41B4F">
            <w:pPr>
              <w:pStyle w:val="Footer"/>
              <w:numPr>
                <w:ilvl w:val="0"/>
                <w:numId w:val="13"/>
              </w:numPr>
              <w:tabs>
                <w:tab w:val="clear" w:pos="4513"/>
                <w:tab w:val="clear" w:pos="9026"/>
                <w:tab w:val="center" w:pos="4153"/>
                <w:tab w:val="right" w:pos="8306"/>
              </w:tabs>
              <w:spacing w:before="120" w:after="80"/>
              <w:ind w:left="447"/>
              <w:rPr>
                <w:rFonts w:ascii="AKL Sans" w:hAnsi="AKL Sans" w:cs="Arial"/>
                <w:lang w:val="en-NZ"/>
              </w:rPr>
            </w:pPr>
            <w:r>
              <w:rPr>
                <w:rFonts w:ascii="AKL Sans" w:hAnsi="AKL Sans" w:cs="Arial"/>
                <w:lang w:val="en-NZ"/>
              </w:rPr>
              <w:t>Coordination with regulatory bodies to e</w:t>
            </w:r>
            <w:r w:rsidRPr="00BD1361">
              <w:rPr>
                <w:rFonts w:ascii="AKL Sans" w:hAnsi="AKL Sans" w:cs="Arial"/>
                <w:lang w:val="en-NZ"/>
              </w:rPr>
              <w:t>nsure compliance with aviation safety</w:t>
            </w:r>
          </w:p>
        </w:tc>
      </w:tr>
      <w:tr w:rsidR="00000251" w:rsidRPr="00000251" w14:paraId="27694CAB" w14:textId="77777777" w:rsidTr="0F7F2C01">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DEC258C" w14:textId="77777777" w:rsidR="00000251" w:rsidRPr="00000251" w:rsidRDefault="00000251" w:rsidP="0063249B">
            <w:pPr>
              <w:spacing w:before="120" w:after="120"/>
              <w:rPr>
                <w:rFonts w:ascii="AKL Sans" w:hAnsi="AKL Sans" w:cs="Arial"/>
                <w:sz w:val="24"/>
                <w:szCs w:val="24"/>
                <w:lang w:val="en-NZ"/>
              </w:rPr>
            </w:pPr>
            <w:r w:rsidRPr="00000251">
              <w:rPr>
                <w:rFonts w:ascii="AKL Sans" w:hAnsi="AKL Sans" w:cs="Arial"/>
                <w:b/>
                <w:bCs/>
                <w:sz w:val="24"/>
                <w:szCs w:val="24"/>
                <w:lang w:val="en-NZ"/>
              </w:rPr>
              <w:t>Person Specification</w:t>
            </w:r>
          </w:p>
        </w:tc>
      </w:tr>
      <w:tr w:rsidR="00000251" w:rsidRPr="00000251" w14:paraId="0F12E540" w14:textId="77777777" w:rsidTr="0F7F2C01">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0DAF09AD" w14:textId="77777777" w:rsidR="00000251" w:rsidRPr="00000251" w:rsidRDefault="00000251" w:rsidP="0063249B">
            <w:pPr>
              <w:spacing w:before="120" w:after="120"/>
              <w:rPr>
                <w:rFonts w:ascii="AKL Sans" w:hAnsi="AKL Sans" w:cs="Arial"/>
                <w:b/>
                <w:bCs/>
                <w:lang w:val="en-NZ"/>
              </w:rPr>
            </w:pPr>
            <w:r w:rsidRPr="00000251">
              <w:rPr>
                <w:rFonts w:ascii="AKL Sans" w:hAnsi="AKL Sans" w:cs="Arial"/>
                <w:b/>
                <w:bCs/>
                <w:lang w:val="en-NZ"/>
              </w:rPr>
              <w:t>Qualifications (or equivalent level of learning)</w:t>
            </w:r>
          </w:p>
        </w:tc>
      </w:tr>
      <w:tr w:rsidR="00000251" w:rsidRPr="00000251" w14:paraId="48D13E05" w14:textId="77777777" w:rsidTr="0F7F2C01">
        <w:trPr>
          <w:trHeight w:val="551"/>
        </w:trPr>
        <w:tc>
          <w:tcPr>
            <w:tcW w:w="4634" w:type="dxa"/>
            <w:gridSpan w:val="5"/>
            <w:tcBorders>
              <w:top w:val="single" w:sz="4" w:space="0" w:color="auto"/>
              <w:left w:val="single" w:sz="4" w:space="0" w:color="auto"/>
              <w:bottom w:val="single" w:sz="4" w:space="0" w:color="auto"/>
              <w:right w:val="single" w:sz="4" w:space="0" w:color="auto"/>
            </w:tcBorders>
          </w:tcPr>
          <w:p w14:paraId="62F192F4"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Essential</w:t>
            </w:r>
          </w:p>
        </w:tc>
        <w:tc>
          <w:tcPr>
            <w:tcW w:w="4712" w:type="dxa"/>
            <w:tcBorders>
              <w:top w:val="single" w:sz="4" w:space="0" w:color="auto"/>
              <w:left w:val="single" w:sz="4" w:space="0" w:color="auto"/>
              <w:bottom w:val="single" w:sz="4" w:space="0" w:color="auto"/>
              <w:right w:val="single" w:sz="4" w:space="0" w:color="auto"/>
            </w:tcBorders>
          </w:tcPr>
          <w:p w14:paraId="689F7826" w14:textId="77777777" w:rsidR="00000251" w:rsidRPr="00000251" w:rsidRDefault="00000251" w:rsidP="004A4007">
            <w:pPr>
              <w:pStyle w:val="Heading2"/>
              <w:spacing w:before="120" w:after="120"/>
              <w:rPr>
                <w:rFonts w:ascii="AKL Sans" w:hAnsi="AKL Sans" w:cs="Arial"/>
                <w:lang w:val="en-NZ"/>
              </w:rPr>
            </w:pPr>
            <w:r w:rsidRPr="00000251">
              <w:rPr>
                <w:rFonts w:ascii="AKL Sans" w:hAnsi="AKL Sans" w:cs="Arial"/>
                <w:lang w:val="en-NZ"/>
              </w:rPr>
              <w:t>Desirable</w:t>
            </w:r>
          </w:p>
        </w:tc>
      </w:tr>
      <w:tr w:rsidR="00000251" w:rsidRPr="00000251" w14:paraId="7276C9BA" w14:textId="77777777" w:rsidTr="0F7F2C01">
        <w:trPr>
          <w:trHeight w:val="841"/>
        </w:trPr>
        <w:tc>
          <w:tcPr>
            <w:tcW w:w="4634" w:type="dxa"/>
            <w:gridSpan w:val="5"/>
            <w:tcBorders>
              <w:top w:val="single" w:sz="4" w:space="0" w:color="auto"/>
              <w:left w:val="single" w:sz="4" w:space="0" w:color="auto"/>
              <w:bottom w:val="single" w:sz="4" w:space="0" w:color="auto"/>
              <w:right w:val="single" w:sz="4" w:space="0" w:color="auto"/>
            </w:tcBorders>
          </w:tcPr>
          <w:p w14:paraId="2C0D2E06" w14:textId="77777777" w:rsidR="008C2A7E" w:rsidRDefault="7FA24566" w:rsidP="008C2A7E">
            <w:pPr>
              <w:pStyle w:val="Milkbulletpoint"/>
              <w:spacing w:before="120" w:after="120"/>
              <w:rPr>
                <w:rFonts w:ascii="AKL Sans" w:eastAsia="SimSun" w:hAnsi="AKL Sans" w:cs="Arial"/>
                <w:kern w:val="28"/>
                <w:sz w:val="22"/>
                <w:szCs w:val="22"/>
                <w:lang w:eastAsia="zh-CN"/>
              </w:rPr>
            </w:pPr>
            <w:bookmarkStart w:id="1" w:name="_Int_1nva2s6c"/>
            <w:proofErr w:type="gramStart"/>
            <w:r w:rsidRPr="008C2A7E">
              <w:rPr>
                <w:rFonts w:ascii="AKL Sans" w:eastAsia="SimSun" w:hAnsi="AKL Sans" w:cs="Arial"/>
                <w:kern w:val="28"/>
                <w:sz w:val="22"/>
                <w:szCs w:val="22"/>
                <w:lang w:eastAsia="zh-CN"/>
              </w:rPr>
              <w:lastRenderedPageBreak/>
              <w:t>Bachelor's degree in Business</w:t>
            </w:r>
            <w:bookmarkEnd w:id="1"/>
            <w:proofErr w:type="gramEnd"/>
            <w:r w:rsidRPr="008C2A7E">
              <w:rPr>
                <w:rFonts w:ascii="AKL Sans" w:eastAsia="SimSun" w:hAnsi="AKL Sans" w:cs="Arial"/>
                <w:kern w:val="28"/>
                <w:sz w:val="22"/>
                <w:szCs w:val="22"/>
                <w:lang w:eastAsia="zh-CN"/>
              </w:rPr>
              <w:t xml:space="preserve">, Computer Science, Digital Media, or a related field. </w:t>
            </w:r>
          </w:p>
          <w:p w14:paraId="14B1ED4B" w14:textId="10AB744C" w:rsidR="00EF52C4" w:rsidRPr="008C2A7E" w:rsidRDefault="00EF52C4" w:rsidP="008C2A7E">
            <w:pPr>
              <w:pStyle w:val="Milkbulletpoint"/>
              <w:spacing w:before="120" w:after="120"/>
              <w:rPr>
                <w:rFonts w:ascii="AKL Sans" w:eastAsia="SimSun" w:hAnsi="AKL Sans" w:cs="Arial"/>
                <w:kern w:val="28"/>
                <w:sz w:val="22"/>
                <w:szCs w:val="22"/>
                <w:lang w:eastAsia="zh-CN"/>
              </w:rPr>
            </w:pPr>
            <w:r w:rsidRPr="0092359A">
              <w:rPr>
                <w:rFonts w:ascii="AKL Sans" w:eastAsia="SimSun" w:hAnsi="AKL Sans" w:cs="Arial"/>
                <w:kern w:val="28"/>
                <w:sz w:val="22"/>
                <w:szCs w:val="22"/>
                <w:lang w:eastAsia="zh-CN"/>
              </w:rPr>
              <w:t>Project Management Professional (PMP) certification or equivalent.</w:t>
            </w:r>
          </w:p>
        </w:tc>
        <w:tc>
          <w:tcPr>
            <w:tcW w:w="4712" w:type="dxa"/>
            <w:tcBorders>
              <w:top w:val="single" w:sz="4" w:space="0" w:color="auto"/>
              <w:left w:val="single" w:sz="4" w:space="0" w:color="auto"/>
              <w:bottom w:val="single" w:sz="4" w:space="0" w:color="auto"/>
              <w:right w:val="single" w:sz="4" w:space="0" w:color="auto"/>
            </w:tcBorders>
          </w:tcPr>
          <w:p w14:paraId="3EFAEE64" w14:textId="77777777" w:rsidR="00000251" w:rsidRPr="00D505F0" w:rsidRDefault="1A3FDC16" w:rsidP="00B177F6">
            <w:pPr>
              <w:pStyle w:val="Milkbulletpoint"/>
              <w:spacing w:before="120" w:after="120"/>
              <w:rPr>
                <w:rFonts w:ascii="AKL Sans" w:hAnsi="AKL Sans" w:cs="Arial"/>
                <w:lang w:val="en-NZ"/>
              </w:rPr>
            </w:pPr>
            <w:r w:rsidRPr="008C2A7E">
              <w:rPr>
                <w:rFonts w:ascii="AKL Sans" w:eastAsia="SimSun" w:hAnsi="AKL Sans" w:cs="Arial"/>
                <w:kern w:val="28"/>
                <w:sz w:val="22"/>
                <w:szCs w:val="22"/>
                <w:lang w:eastAsia="zh-CN"/>
              </w:rPr>
              <w:t>Master’s degree or relevant certifications is a plus.</w:t>
            </w:r>
          </w:p>
          <w:p w14:paraId="2A8EF370" w14:textId="77777777" w:rsidR="00D505F0" w:rsidRDefault="00D505F0" w:rsidP="00D505F0">
            <w:pPr>
              <w:pStyle w:val="Milkbulletpoint"/>
              <w:numPr>
                <w:ilvl w:val="0"/>
                <w:numId w:val="0"/>
              </w:numPr>
              <w:spacing w:before="120" w:after="120"/>
              <w:ind w:left="227" w:hanging="227"/>
              <w:rPr>
                <w:rFonts w:ascii="AKL Sans" w:eastAsia="SimSun" w:hAnsi="AKL Sans" w:cs="Arial"/>
                <w:kern w:val="28"/>
                <w:sz w:val="22"/>
                <w:szCs w:val="22"/>
                <w:lang w:eastAsia="zh-CN"/>
              </w:rPr>
            </w:pPr>
          </w:p>
          <w:p w14:paraId="16D7A84B" w14:textId="77777777" w:rsidR="00D505F0" w:rsidRDefault="00D505F0" w:rsidP="00D505F0">
            <w:pPr>
              <w:pStyle w:val="Milkbulletpoint"/>
              <w:numPr>
                <w:ilvl w:val="0"/>
                <w:numId w:val="0"/>
              </w:numPr>
              <w:spacing w:before="120" w:after="120"/>
              <w:ind w:left="227" w:hanging="227"/>
              <w:rPr>
                <w:rFonts w:ascii="AKL Sans" w:eastAsia="SimSun" w:hAnsi="AKL Sans" w:cs="Arial"/>
                <w:kern w:val="28"/>
                <w:sz w:val="22"/>
                <w:szCs w:val="22"/>
                <w:lang w:eastAsia="zh-CN"/>
              </w:rPr>
            </w:pPr>
          </w:p>
          <w:p w14:paraId="08E91FD4" w14:textId="0C5A7886" w:rsidR="00D505F0" w:rsidRPr="008C2A7E" w:rsidRDefault="00D505F0" w:rsidP="00D505F0">
            <w:pPr>
              <w:pStyle w:val="Milkbulletpoint"/>
              <w:numPr>
                <w:ilvl w:val="0"/>
                <w:numId w:val="0"/>
              </w:numPr>
              <w:spacing w:before="120" w:after="120"/>
              <w:ind w:left="227" w:hanging="227"/>
              <w:rPr>
                <w:rFonts w:ascii="AKL Sans" w:hAnsi="AKL Sans" w:cs="Arial"/>
                <w:lang w:val="en-NZ"/>
              </w:rPr>
            </w:pPr>
          </w:p>
        </w:tc>
      </w:tr>
      <w:tr w:rsidR="00000251" w:rsidRPr="00000251" w14:paraId="0EBE6008" w14:textId="77777777" w:rsidTr="0F7F2C01">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5225C9DF" w14:textId="77777777" w:rsidR="00000251" w:rsidRPr="00000251" w:rsidRDefault="00000251" w:rsidP="0063249B">
            <w:pPr>
              <w:spacing w:before="120" w:after="120"/>
              <w:rPr>
                <w:rFonts w:ascii="AKL Sans" w:hAnsi="AKL Sans"/>
                <w:szCs w:val="22"/>
              </w:rPr>
            </w:pPr>
            <w:r w:rsidRPr="00000251">
              <w:rPr>
                <w:rFonts w:ascii="AKL Sans" w:hAnsi="AKL Sans" w:cs="Arial"/>
                <w:b/>
                <w:bCs/>
                <w:lang w:val="en-NZ"/>
              </w:rPr>
              <w:t>Knowledge / Experience</w:t>
            </w:r>
          </w:p>
        </w:tc>
      </w:tr>
      <w:tr w:rsidR="00000251" w:rsidRPr="00000251" w14:paraId="3081B8E1" w14:textId="77777777" w:rsidTr="0F7F2C01">
        <w:trPr>
          <w:trHeight w:val="551"/>
        </w:trPr>
        <w:tc>
          <w:tcPr>
            <w:tcW w:w="4634" w:type="dxa"/>
            <w:gridSpan w:val="5"/>
            <w:tcBorders>
              <w:top w:val="single" w:sz="4" w:space="0" w:color="auto"/>
              <w:left w:val="single" w:sz="4" w:space="0" w:color="auto"/>
              <w:bottom w:val="single" w:sz="4" w:space="0" w:color="auto"/>
              <w:right w:val="single" w:sz="4" w:space="0" w:color="auto"/>
            </w:tcBorders>
          </w:tcPr>
          <w:p w14:paraId="3876DB96" w14:textId="77777777" w:rsidR="00000251" w:rsidRPr="00A67A1F" w:rsidRDefault="00000251" w:rsidP="004A4007">
            <w:pPr>
              <w:pStyle w:val="Heading2"/>
              <w:spacing w:before="120" w:after="120"/>
              <w:rPr>
                <w:rFonts w:ascii="AKL Sans" w:hAnsi="AKL Sans"/>
                <w:szCs w:val="22"/>
              </w:rPr>
            </w:pPr>
            <w:r w:rsidRPr="00A67A1F">
              <w:rPr>
                <w:rFonts w:ascii="AKL Sans" w:hAnsi="AKL Sans" w:cs="Arial"/>
                <w:lang w:val="en-NZ"/>
              </w:rPr>
              <w:t>Essential</w:t>
            </w:r>
          </w:p>
        </w:tc>
        <w:tc>
          <w:tcPr>
            <w:tcW w:w="4712" w:type="dxa"/>
            <w:tcBorders>
              <w:top w:val="single" w:sz="4" w:space="0" w:color="auto"/>
              <w:left w:val="single" w:sz="4" w:space="0" w:color="auto"/>
              <w:bottom w:val="single" w:sz="4" w:space="0" w:color="auto"/>
              <w:right w:val="single" w:sz="4" w:space="0" w:color="auto"/>
            </w:tcBorders>
          </w:tcPr>
          <w:p w14:paraId="42D2EAAD" w14:textId="77777777" w:rsidR="00000251" w:rsidRPr="00000251" w:rsidRDefault="00000251" w:rsidP="004A4007">
            <w:pPr>
              <w:pStyle w:val="Heading2"/>
              <w:spacing w:before="120" w:after="120"/>
              <w:rPr>
                <w:rFonts w:ascii="AKL Sans" w:hAnsi="AKL Sans"/>
                <w:szCs w:val="22"/>
              </w:rPr>
            </w:pPr>
            <w:r w:rsidRPr="00000251">
              <w:rPr>
                <w:rFonts w:ascii="AKL Sans" w:hAnsi="AKL Sans" w:cs="Arial"/>
                <w:lang w:val="en-NZ"/>
              </w:rPr>
              <w:t>Desirable</w:t>
            </w:r>
          </w:p>
        </w:tc>
      </w:tr>
      <w:tr w:rsidR="00000251" w:rsidRPr="00000251" w14:paraId="2838AA7C" w14:textId="77777777" w:rsidTr="00D505F0">
        <w:trPr>
          <w:trHeight w:val="949"/>
        </w:trPr>
        <w:tc>
          <w:tcPr>
            <w:tcW w:w="4634" w:type="dxa"/>
            <w:gridSpan w:val="5"/>
            <w:tcBorders>
              <w:top w:val="single" w:sz="4" w:space="0" w:color="auto"/>
              <w:left w:val="single" w:sz="4" w:space="0" w:color="auto"/>
              <w:bottom w:val="single" w:sz="4" w:space="0" w:color="auto"/>
              <w:right w:val="single" w:sz="4" w:space="0" w:color="auto"/>
            </w:tcBorders>
          </w:tcPr>
          <w:p w14:paraId="31A4FDC3" w14:textId="73399504" w:rsidR="00B26363" w:rsidRPr="00A67A1F" w:rsidRDefault="00B26363" w:rsidP="00B26363">
            <w:pPr>
              <w:pStyle w:val="Milkbulletpoint"/>
              <w:rPr>
                <w:rFonts w:ascii="AKL Sans" w:eastAsia="SimSun" w:hAnsi="AKL Sans" w:cs="Arial"/>
                <w:kern w:val="28"/>
                <w:sz w:val="22"/>
                <w:szCs w:val="22"/>
                <w:lang w:eastAsia="zh-CN"/>
              </w:rPr>
            </w:pPr>
            <w:r w:rsidRPr="00A67A1F">
              <w:rPr>
                <w:rFonts w:ascii="AKL Sans" w:eastAsia="SimSun" w:hAnsi="AKL Sans" w:cs="Arial"/>
                <w:kern w:val="28"/>
                <w:sz w:val="22"/>
                <w:szCs w:val="22"/>
                <w:lang w:eastAsia="zh-CN"/>
              </w:rPr>
              <w:t>10+ years’ experience in senior client-side programme and/or project leadership roles in large scale and complex digital and commercial environments</w:t>
            </w:r>
          </w:p>
          <w:p w14:paraId="58FD54E6" w14:textId="7D7CA3CD" w:rsidR="00B45CB6" w:rsidRPr="00A67A1F" w:rsidRDefault="00B45CB6" w:rsidP="00B45CB6">
            <w:pPr>
              <w:pStyle w:val="Milkbulletpoint"/>
              <w:rPr>
                <w:rFonts w:ascii="AKL Sans" w:eastAsia="SimSun" w:hAnsi="AKL Sans" w:cs="Arial"/>
                <w:kern w:val="28"/>
                <w:sz w:val="22"/>
                <w:szCs w:val="22"/>
                <w:lang w:eastAsia="zh-CN"/>
              </w:rPr>
            </w:pPr>
            <w:r w:rsidRPr="00A67A1F">
              <w:rPr>
                <w:rFonts w:ascii="AKL Sans" w:eastAsia="SimSun" w:hAnsi="AKL Sans" w:cs="Arial"/>
                <w:kern w:val="28"/>
                <w:sz w:val="22"/>
                <w:szCs w:val="22"/>
                <w:lang w:eastAsia="zh-CN"/>
              </w:rPr>
              <w:t xml:space="preserve">extensive experience leading the full lifecycle of the project or programme, from inception to commissioning, and including team formation (designers and contractor teams). </w:t>
            </w:r>
          </w:p>
          <w:p w14:paraId="09AEDFAA" w14:textId="77777777" w:rsidR="00B45CB6" w:rsidRPr="00A67A1F" w:rsidRDefault="00B45CB6" w:rsidP="00B45CB6">
            <w:pPr>
              <w:pStyle w:val="Milkbulletpoint"/>
              <w:rPr>
                <w:rFonts w:ascii="AKL Sans" w:eastAsia="SimSun" w:hAnsi="AKL Sans" w:cs="Arial"/>
                <w:kern w:val="28"/>
                <w:sz w:val="22"/>
                <w:szCs w:val="22"/>
                <w:lang w:eastAsia="zh-CN"/>
              </w:rPr>
            </w:pPr>
            <w:r w:rsidRPr="00A67A1F">
              <w:rPr>
                <w:rFonts w:ascii="AKL Sans" w:eastAsia="SimSun" w:hAnsi="AKL Sans" w:cs="Arial"/>
                <w:kern w:val="28"/>
                <w:sz w:val="22"/>
                <w:szCs w:val="22"/>
                <w:lang w:eastAsia="zh-CN"/>
              </w:rPr>
              <w:t>previous exposure to design activity and commercial management disciplines to drive project and/or programme delivery</w:t>
            </w:r>
          </w:p>
          <w:p w14:paraId="14C723A6" w14:textId="77777777" w:rsidR="00B45CB6" w:rsidRPr="00A67A1F" w:rsidRDefault="00B45CB6" w:rsidP="00B45CB6">
            <w:pPr>
              <w:pStyle w:val="Milkbulletpoint"/>
              <w:rPr>
                <w:rFonts w:ascii="AKL Sans" w:eastAsia="SimSun" w:hAnsi="AKL Sans" w:cs="Arial"/>
                <w:kern w:val="28"/>
                <w:sz w:val="22"/>
                <w:szCs w:val="22"/>
                <w:lang w:eastAsia="zh-CN"/>
              </w:rPr>
            </w:pPr>
            <w:r w:rsidRPr="00A67A1F">
              <w:rPr>
                <w:rFonts w:ascii="AKL Sans" w:eastAsia="SimSun" w:hAnsi="AKL Sans" w:cs="Arial"/>
                <w:kern w:val="28"/>
                <w:sz w:val="22"/>
                <w:szCs w:val="22"/>
                <w:lang w:eastAsia="zh-CN"/>
              </w:rPr>
              <w:t xml:space="preserve">demonstrated and varied project experience, type and location including contractual settings </w:t>
            </w:r>
          </w:p>
          <w:p w14:paraId="36AF5532" w14:textId="77777777" w:rsidR="00B45CB6" w:rsidRPr="00A67A1F" w:rsidRDefault="00B45CB6" w:rsidP="00B45CB6">
            <w:pPr>
              <w:pStyle w:val="Milkbulletpoint"/>
              <w:rPr>
                <w:rFonts w:ascii="AKL Sans" w:eastAsia="SimSun" w:hAnsi="AKL Sans" w:cs="Arial"/>
                <w:kern w:val="28"/>
                <w:sz w:val="22"/>
                <w:szCs w:val="22"/>
                <w:lang w:eastAsia="zh-CN"/>
              </w:rPr>
            </w:pPr>
            <w:r w:rsidRPr="00A67A1F">
              <w:rPr>
                <w:rFonts w:ascii="AKL Sans" w:eastAsia="SimSun" w:hAnsi="AKL Sans" w:cs="Arial"/>
                <w:kern w:val="28"/>
                <w:sz w:val="22"/>
                <w:szCs w:val="22"/>
                <w:lang w:eastAsia="zh-CN"/>
              </w:rPr>
              <w:t>proven influential leader of senior people with the ability to build credibility and work effectively with professional, technical and trades staff and contractors</w:t>
            </w:r>
          </w:p>
          <w:p w14:paraId="7F643A59" w14:textId="77777777" w:rsidR="00B45CB6" w:rsidRPr="00A67A1F" w:rsidRDefault="00B45CB6" w:rsidP="00B45CB6">
            <w:pPr>
              <w:pStyle w:val="Milkbulletpoint"/>
              <w:rPr>
                <w:rFonts w:ascii="AKL Sans" w:eastAsia="SimSun" w:hAnsi="AKL Sans" w:cs="Arial"/>
                <w:kern w:val="28"/>
                <w:sz w:val="22"/>
                <w:szCs w:val="22"/>
                <w:lang w:eastAsia="zh-CN"/>
              </w:rPr>
            </w:pPr>
            <w:r w:rsidRPr="00A67A1F">
              <w:rPr>
                <w:rFonts w:ascii="AKL Sans" w:eastAsia="SimSun" w:hAnsi="AKL Sans" w:cs="Arial"/>
                <w:kern w:val="28"/>
                <w:sz w:val="22"/>
                <w:szCs w:val="22"/>
                <w:lang w:eastAsia="zh-CN"/>
              </w:rPr>
              <w:t xml:space="preserve">demonstrated experience in a strategic based role, delivering large, complex programmes of work in a tenacious and resilient manner coupled with exemplary problem-solving and leadership skills </w:t>
            </w:r>
          </w:p>
          <w:p w14:paraId="431F6AB5" w14:textId="77777777" w:rsidR="00B45CB6" w:rsidRPr="00A67A1F" w:rsidRDefault="00B45CB6" w:rsidP="00B45CB6">
            <w:pPr>
              <w:pStyle w:val="Milkbulletpoint"/>
              <w:rPr>
                <w:rFonts w:ascii="AKL Sans" w:eastAsia="SimSun" w:hAnsi="AKL Sans" w:cs="Arial"/>
                <w:kern w:val="28"/>
                <w:sz w:val="22"/>
                <w:szCs w:val="22"/>
                <w:lang w:eastAsia="zh-CN"/>
              </w:rPr>
            </w:pPr>
            <w:r w:rsidRPr="00A67A1F">
              <w:rPr>
                <w:rFonts w:ascii="AKL Sans" w:eastAsia="SimSun" w:hAnsi="AKL Sans" w:cs="Arial"/>
                <w:kern w:val="28"/>
                <w:sz w:val="22"/>
                <w:szCs w:val="22"/>
                <w:lang w:eastAsia="zh-CN"/>
              </w:rPr>
              <w:t>engagement in complex systems thinking approaches</w:t>
            </w:r>
          </w:p>
          <w:p w14:paraId="274D7DB1" w14:textId="77777777" w:rsidR="00B45CB6" w:rsidRPr="00A67A1F" w:rsidRDefault="00B45CB6" w:rsidP="00B45CB6">
            <w:pPr>
              <w:pStyle w:val="Milkbulletpoint"/>
              <w:rPr>
                <w:rFonts w:ascii="AKL Sans" w:eastAsia="SimSun" w:hAnsi="AKL Sans" w:cs="Arial"/>
                <w:kern w:val="28"/>
                <w:sz w:val="22"/>
                <w:szCs w:val="22"/>
                <w:lang w:eastAsia="zh-CN"/>
              </w:rPr>
            </w:pPr>
            <w:r w:rsidRPr="00A67A1F">
              <w:rPr>
                <w:rFonts w:ascii="AKL Sans" w:eastAsia="SimSun" w:hAnsi="AKL Sans" w:cs="Arial"/>
                <w:kern w:val="28"/>
                <w:sz w:val="22"/>
                <w:szCs w:val="22"/>
                <w:lang w:eastAsia="zh-CN"/>
              </w:rPr>
              <w:t>demonstrated and proven outstanding stakeholder management skills, including at senior leadership level</w:t>
            </w:r>
          </w:p>
          <w:p w14:paraId="62DBC445" w14:textId="77777777" w:rsidR="00B45CB6" w:rsidRPr="00A67A1F" w:rsidRDefault="00B45CB6" w:rsidP="00B45CB6">
            <w:pPr>
              <w:pStyle w:val="Milkbulletpoint"/>
              <w:rPr>
                <w:rFonts w:ascii="AKL Sans" w:eastAsia="SimSun" w:hAnsi="AKL Sans" w:cs="Arial"/>
                <w:kern w:val="28"/>
                <w:sz w:val="22"/>
                <w:szCs w:val="22"/>
                <w:lang w:eastAsia="zh-CN"/>
              </w:rPr>
            </w:pPr>
            <w:r w:rsidRPr="00A67A1F">
              <w:rPr>
                <w:rFonts w:ascii="AKL Sans" w:eastAsia="SimSun" w:hAnsi="AKL Sans" w:cs="Arial"/>
                <w:kern w:val="28"/>
                <w:sz w:val="22"/>
                <w:szCs w:val="22"/>
                <w:lang w:eastAsia="zh-CN"/>
              </w:rPr>
              <w:t xml:space="preserve">excellent verbal and written communication skills including working with senior executives </w:t>
            </w:r>
          </w:p>
          <w:p w14:paraId="24056428" w14:textId="77777777" w:rsidR="00B45CB6" w:rsidRPr="00A67A1F" w:rsidRDefault="00B45CB6" w:rsidP="00B45CB6">
            <w:pPr>
              <w:pStyle w:val="Milkbulletpoint"/>
              <w:rPr>
                <w:rFonts w:ascii="AKL Sans" w:eastAsia="SimSun" w:hAnsi="AKL Sans" w:cs="Arial"/>
                <w:kern w:val="28"/>
                <w:sz w:val="22"/>
                <w:szCs w:val="22"/>
                <w:lang w:eastAsia="zh-CN"/>
              </w:rPr>
            </w:pPr>
            <w:r w:rsidRPr="00A67A1F">
              <w:rPr>
                <w:rFonts w:ascii="AKL Sans" w:eastAsia="SimSun" w:hAnsi="AKL Sans" w:cs="Arial"/>
                <w:kern w:val="28"/>
                <w:sz w:val="22"/>
                <w:szCs w:val="22"/>
                <w:lang w:eastAsia="zh-CN"/>
              </w:rPr>
              <w:t xml:space="preserve">proactive in identifying and implementing practical solutions to technical problems, in a complex environment </w:t>
            </w:r>
          </w:p>
          <w:p w14:paraId="737CE13F" w14:textId="771ADFC2" w:rsidR="00000251" w:rsidRPr="00591FED" w:rsidRDefault="00B45CB6" w:rsidP="00591FED">
            <w:pPr>
              <w:pStyle w:val="Milkbulletpoint"/>
              <w:rPr>
                <w:rFonts w:ascii="AKL Sans" w:eastAsia="SimSun" w:hAnsi="AKL Sans" w:cs="Arial"/>
                <w:kern w:val="28"/>
                <w:sz w:val="22"/>
                <w:szCs w:val="22"/>
                <w:lang w:eastAsia="zh-CN"/>
              </w:rPr>
            </w:pPr>
            <w:r w:rsidRPr="00A67A1F">
              <w:rPr>
                <w:rFonts w:ascii="AKL Sans" w:eastAsia="SimSun" w:hAnsi="AKL Sans" w:cs="Arial"/>
                <w:kern w:val="28"/>
                <w:sz w:val="22"/>
                <w:szCs w:val="22"/>
                <w:lang w:eastAsia="zh-CN"/>
              </w:rPr>
              <w:t xml:space="preserve">demonstrated experience with the delivery of large, complex digital and infrastructure development within a brownfield setting. Where relevant, technical exposures and capabilities which align with the specific </w:t>
            </w:r>
            <w:r w:rsidRPr="00A67A1F">
              <w:rPr>
                <w:rFonts w:ascii="AKL Sans" w:eastAsia="SimSun" w:hAnsi="AKL Sans" w:cs="Arial"/>
                <w:kern w:val="28"/>
                <w:sz w:val="22"/>
                <w:szCs w:val="22"/>
                <w:lang w:eastAsia="zh-CN"/>
              </w:rPr>
              <w:lastRenderedPageBreak/>
              <w:t xml:space="preserve">requirements of the determined programme e.g. IPV, Access Control, Active and Passive layer wired and wireless network design and deployment, server and communication room design and deployment, digital signage, Public Announcement, Biztalk or similar integration platforms, Baggage Handling, SCADA, BMS, IP voice, fire protection systems, parking management. </w:t>
            </w:r>
          </w:p>
        </w:tc>
        <w:tc>
          <w:tcPr>
            <w:tcW w:w="4712" w:type="dxa"/>
            <w:tcBorders>
              <w:top w:val="single" w:sz="4" w:space="0" w:color="auto"/>
              <w:left w:val="single" w:sz="4" w:space="0" w:color="auto"/>
              <w:bottom w:val="single" w:sz="4" w:space="0" w:color="auto"/>
              <w:right w:val="single" w:sz="4" w:space="0" w:color="auto"/>
            </w:tcBorders>
          </w:tcPr>
          <w:p w14:paraId="5DCF93BE" w14:textId="54887BC3" w:rsidR="00281E93" w:rsidRPr="00281E93" w:rsidRDefault="00281E93" w:rsidP="00281E93">
            <w:pPr>
              <w:pStyle w:val="Milkbulletpoint"/>
              <w:rPr>
                <w:rFonts w:ascii="AKL Sans" w:hAnsi="AKL Sans"/>
                <w:sz w:val="22"/>
                <w:szCs w:val="22"/>
              </w:rPr>
            </w:pPr>
            <w:r>
              <w:rPr>
                <w:rFonts w:ascii="AKL Sans" w:hAnsi="AKL Sans"/>
                <w:sz w:val="22"/>
                <w:szCs w:val="22"/>
              </w:rPr>
              <w:lastRenderedPageBreak/>
              <w:t>e</w:t>
            </w:r>
            <w:r w:rsidRPr="00281E93">
              <w:rPr>
                <w:rFonts w:ascii="AKL Sans" w:hAnsi="AKL Sans"/>
                <w:sz w:val="22"/>
                <w:szCs w:val="22"/>
              </w:rPr>
              <w:t>xperience in the Aviation sector</w:t>
            </w:r>
          </w:p>
          <w:p w14:paraId="7F63DA87" w14:textId="36370DAF" w:rsidR="00281E93" w:rsidRPr="00281E93" w:rsidRDefault="00AA66EF" w:rsidP="00281E93">
            <w:pPr>
              <w:pStyle w:val="Milkbulletpoint"/>
              <w:rPr>
                <w:rFonts w:ascii="AKL Sans" w:hAnsi="AKL Sans"/>
                <w:sz w:val="22"/>
                <w:szCs w:val="22"/>
              </w:rPr>
            </w:pPr>
            <w:r>
              <w:rPr>
                <w:rFonts w:ascii="AKL Sans" w:hAnsi="AKL Sans"/>
                <w:sz w:val="22"/>
                <w:szCs w:val="22"/>
              </w:rPr>
              <w:t>k</w:t>
            </w:r>
            <w:r w:rsidR="00281E93" w:rsidRPr="00281E93">
              <w:rPr>
                <w:rFonts w:ascii="AKL Sans" w:hAnsi="AKL Sans"/>
                <w:sz w:val="22"/>
                <w:szCs w:val="22"/>
              </w:rPr>
              <w:t>nowledge of safety in design, sustainability and environmental trends and issues</w:t>
            </w:r>
          </w:p>
          <w:p w14:paraId="026999A9" w14:textId="77777777" w:rsidR="00000251" w:rsidRPr="00000251" w:rsidRDefault="00000251" w:rsidP="00281E93">
            <w:pPr>
              <w:pStyle w:val="Milkbulletpoint"/>
              <w:numPr>
                <w:ilvl w:val="0"/>
                <w:numId w:val="0"/>
              </w:numPr>
              <w:spacing w:before="120" w:after="120"/>
              <w:rPr>
                <w:rFonts w:ascii="AKL Sans" w:hAnsi="AKL Sans"/>
                <w:sz w:val="22"/>
                <w:szCs w:val="22"/>
              </w:rPr>
            </w:pPr>
          </w:p>
        </w:tc>
      </w:tr>
      <w:tr w:rsidR="00000251" w:rsidRPr="00000251" w14:paraId="515440D8" w14:textId="77777777" w:rsidTr="0F7F2C01">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5C129E6A" w14:textId="77777777" w:rsidR="00000251" w:rsidRPr="00000251" w:rsidRDefault="00000251" w:rsidP="0063249B">
            <w:pPr>
              <w:spacing w:before="120" w:after="120"/>
              <w:rPr>
                <w:rFonts w:ascii="AKL Sans" w:hAnsi="AKL Sans"/>
                <w:szCs w:val="22"/>
              </w:rPr>
            </w:pPr>
            <w:r w:rsidRPr="00000251">
              <w:rPr>
                <w:rFonts w:ascii="AKL Sans" w:hAnsi="AKL Sans" w:cs="Arial"/>
                <w:b/>
                <w:bCs/>
                <w:sz w:val="24"/>
                <w:lang w:val="en-NZ"/>
              </w:rPr>
              <w:t>Values</w:t>
            </w:r>
          </w:p>
        </w:tc>
      </w:tr>
      <w:tr w:rsidR="00000251" w:rsidRPr="00000251" w14:paraId="7D989340" w14:textId="77777777" w:rsidTr="0F7F2C01">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28486D5F" w14:textId="65F1719C" w:rsidR="00000251" w:rsidRPr="00000251" w:rsidRDefault="00000251" w:rsidP="0063249B">
            <w:pPr>
              <w:spacing w:before="120" w:after="120"/>
              <w:rPr>
                <w:rFonts w:ascii="AKL Sans" w:hAnsi="AKL Sans" w:cs="Calibri"/>
                <w:color w:val="000000"/>
                <w:szCs w:val="22"/>
                <w:shd w:val="clear" w:color="auto" w:fill="FFFFFF"/>
              </w:rPr>
            </w:pPr>
            <w:proofErr w:type="spellStart"/>
            <w:r w:rsidRPr="00000251">
              <w:rPr>
                <w:rStyle w:val="normaltextrun"/>
                <w:rFonts w:ascii="AKL Sans" w:hAnsi="AKL Sans" w:cs="Arial"/>
                <w:b/>
                <w:bCs/>
                <w:i/>
                <w:iCs/>
                <w:color w:val="000000"/>
                <w:szCs w:val="22"/>
                <w:shd w:val="clear" w:color="auto" w:fill="FFFFFF"/>
              </w:rPr>
              <w:t>Whiria</w:t>
            </w:r>
            <w:proofErr w:type="spellEnd"/>
            <w:r w:rsidRPr="00000251">
              <w:rPr>
                <w:rStyle w:val="normaltextrun"/>
                <w:rFonts w:ascii="AKL Sans" w:hAnsi="AKL Sans" w:cs="Arial"/>
                <w:b/>
                <w:bCs/>
                <w:i/>
                <w:iCs/>
                <w:color w:val="000000"/>
                <w:szCs w:val="22"/>
                <w:shd w:val="clear" w:color="auto" w:fill="FFFFFF"/>
              </w:rPr>
              <w:t xml:space="preserve"> te </w:t>
            </w:r>
            <w:proofErr w:type="spellStart"/>
            <w:r w:rsidRPr="00000251">
              <w:rPr>
                <w:rStyle w:val="normaltextrun"/>
                <w:rFonts w:ascii="AKL Sans" w:hAnsi="AKL Sans" w:cs="Arial"/>
                <w:b/>
                <w:bCs/>
                <w:i/>
                <w:iCs/>
                <w:color w:val="000000"/>
                <w:szCs w:val="22"/>
                <w:shd w:val="clear" w:color="auto" w:fill="FFFFFF"/>
              </w:rPr>
              <w:t>tangata</w:t>
            </w:r>
            <w:proofErr w:type="spellEnd"/>
            <w:r w:rsidRPr="00000251">
              <w:rPr>
                <w:rStyle w:val="normaltextrun"/>
                <w:rFonts w:ascii="AKL Sans" w:hAnsi="AKL Sans" w:cs="Arial"/>
                <w:b/>
                <w:bCs/>
                <w:i/>
                <w:iCs/>
                <w:color w:val="000000"/>
                <w:szCs w:val="22"/>
                <w:shd w:val="clear" w:color="auto" w:fill="FFFFFF"/>
              </w:rPr>
              <w:t xml:space="preserve">. </w:t>
            </w:r>
            <w:r w:rsidRPr="00000251">
              <w:rPr>
                <w:rStyle w:val="normaltextrun"/>
                <w:rFonts w:ascii="AKL Sans" w:hAnsi="AKL Sans" w:cs="Arial"/>
                <w:color w:val="000000"/>
                <w:szCs w:val="22"/>
                <w:shd w:val="clear" w:color="auto" w:fill="FFFFFF"/>
              </w:rPr>
              <w:t xml:space="preserve">Our values weave us together. </w:t>
            </w:r>
            <w:r w:rsidR="00F700AB" w:rsidRPr="00F700AB">
              <w:rPr>
                <w:rStyle w:val="normaltextrun"/>
                <w:rFonts w:ascii="AKL Sans" w:hAnsi="AKL Sans" w:cs="Arial"/>
                <w:color w:val="000000"/>
                <w:szCs w:val="22"/>
                <w:shd w:val="clear" w:color="auto" w:fill="FFFFFF"/>
              </w:rPr>
              <w:t>They’re what we stand for, who we are and how we think, feel and act.</w:t>
            </w:r>
            <w:r w:rsidR="00F700AB" w:rsidRPr="00F700AB">
              <w:rPr>
                <w:rStyle w:val="normaltextrun"/>
                <w:rFonts w:ascii="Cambria Math" w:hAnsi="Cambria Math" w:cs="Cambria Math"/>
                <w:color w:val="000000"/>
                <w:szCs w:val="22"/>
                <w:shd w:val="clear" w:color="auto" w:fill="FFFFFF"/>
              </w:rPr>
              <w:t> </w:t>
            </w:r>
          </w:p>
        </w:tc>
      </w:tr>
      <w:tr w:rsidR="00000251" w:rsidRPr="00000251" w14:paraId="74C41ECF" w14:textId="77777777" w:rsidTr="0F7F2C01">
        <w:trPr>
          <w:trHeight w:val="471"/>
        </w:trPr>
        <w:tc>
          <w:tcPr>
            <w:tcW w:w="2875" w:type="dxa"/>
            <w:gridSpan w:val="2"/>
            <w:tcBorders>
              <w:top w:val="single" w:sz="4" w:space="0" w:color="auto"/>
              <w:left w:val="single" w:sz="4" w:space="0" w:color="auto"/>
              <w:bottom w:val="single" w:sz="4" w:space="0" w:color="auto"/>
              <w:right w:val="single" w:sz="4" w:space="0" w:color="auto"/>
            </w:tcBorders>
            <w:shd w:val="clear" w:color="auto" w:fill="auto"/>
          </w:tcPr>
          <w:p w14:paraId="64431864" w14:textId="4D3F26C7" w:rsidR="008E54BF" w:rsidRPr="006E03DE" w:rsidRDefault="004446A0" w:rsidP="008E54BF">
            <w:pPr>
              <w:spacing w:before="120" w:after="120"/>
              <w:rPr>
                <w:rStyle w:val="normaltextrun"/>
                <w:rFonts w:ascii="AKL Sans" w:hAnsi="AKL Sans" w:cs="Arial"/>
                <w:b/>
                <w:bCs/>
                <w:color w:val="FF0000"/>
              </w:rPr>
            </w:pPr>
            <w:r>
              <w:rPr>
                <w:noProof/>
              </w:rPr>
              <w:drawing>
                <wp:anchor distT="0" distB="0" distL="114300" distR="114300" simplePos="0" relativeHeight="251658240" behindDoc="1" locked="0" layoutInCell="1" allowOverlap="1" wp14:anchorId="3E63BC6E" wp14:editId="28B8CA53">
                  <wp:simplePos x="0" y="0"/>
                  <wp:positionH relativeFrom="column">
                    <wp:posOffset>-98699</wp:posOffset>
                  </wp:positionH>
                  <wp:positionV relativeFrom="paragraph">
                    <wp:posOffset>9686</wp:posOffset>
                  </wp:positionV>
                  <wp:extent cx="628612" cy="421887"/>
                  <wp:effectExtent l="0" t="0" r="635" b="0"/>
                  <wp:wrapNone/>
                  <wp:docPr id="194728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300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8612" cy="421887"/>
                          </a:xfrm>
                          <a:prstGeom prst="rect">
                            <a:avLst/>
                          </a:prstGeom>
                        </pic:spPr>
                      </pic:pic>
                    </a:graphicData>
                  </a:graphic>
                  <wp14:sizeRelH relativeFrom="margin">
                    <wp14:pctWidth>0</wp14:pctWidth>
                  </wp14:sizeRelH>
                  <wp14:sizeRelV relativeFrom="margin">
                    <wp14:pctHeight>0</wp14:pctHeight>
                  </wp14:sizeRelV>
                </wp:anchor>
              </w:drawing>
            </w:r>
          </w:p>
          <w:p w14:paraId="743297F5" w14:textId="77777777" w:rsidR="007019DD" w:rsidRDefault="007019DD" w:rsidP="008E54BF">
            <w:pPr>
              <w:spacing w:before="120" w:after="120"/>
              <w:rPr>
                <w:rStyle w:val="normaltextrun"/>
                <w:rFonts w:ascii="AKL Sans" w:hAnsi="AKL Sans" w:cs="Arial"/>
                <w:b/>
                <w:bCs/>
              </w:rPr>
            </w:pPr>
          </w:p>
          <w:p w14:paraId="4F8EE803" w14:textId="3C7F2170" w:rsidR="00000251" w:rsidRPr="006E03DE" w:rsidRDefault="008E54BF" w:rsidP="008E54BF">
            <w:pPr>
              <w:spacing w:before="120" w:after="120"/>
              <w:rPr>
                <w:rStyle w:val="normaltextrun"/>
                <w:rFonts w:ascii="AKL Sans" w:hAnsi="AKL Sans" w:cs="Arial"/>
                <w:b/>
                <w:bCs/>
              </w:rPr>
            </w:pPr>
            <w:r w:rsidRPr="008E54BF">
              <w:rPr>
                <w:rStyle w:val="normaltextrun"/>
                <w:rFonts w:ascii="AKL Sans" w:hAnsi="AKL Sans" w:cs="Arial"/>
                <w:b/>
                <w:bCs/>
              </w:rPr>
              <w:t>All in</w:t>
            </w:r>
            <w:r w:rsidR="006E03DE">
              <w:rPr>
                <w:rStyle w:val="normaltextrun"/>
                <w:rFonts w:ascii="AKL Sans" w:hAnsi="AKL Sans" w:cs="Arial"/>
                <w:b/>
                <w:bCs/>
              </w:rPr>
              <w:br/>
            </w:r>
            <w:proofErr w:type="spellStart"/>
            <w:r w:rsidRPr="00AA681C">
              <w:rPr>
                <w:rStyle w:val="normaltextrun"/>
                <w:rFonts w:ascii="AKL Sans" w:hAnsi="AKL Sans" w:cs="Arial"/>
              </w:rPr>
              <w:t>Tātou</w:t>
            </w:r>
            <w:proofErr w:type="spellEnd"/>
            <w:r w:rsidRPr="00AA681C">
              <w:rPr>
                <w:rStyle w:val="normaltextrun"/>
                <w:rFonts w:ascii="AKL Sans" w:hAnsi="AKL Sans" w:cs="Arial"/>
              </w:rPr>
              <w:t xml:space="preserve"> </w:t>
            </w:r>
            <w:proofErr w:type="spellStart"/>
            <w:r w:rsidRPr="00AA681C">
              <w:rPr>
                <w:rStyle w:val="normaltextrun"/>
                <w:rFonts w:ascii="AKL Sans" w:hAnsi="AKL Sans" w:cs="Arial"/>
              </w:rPr>
              <w:t>tātou</w:t>
            </w:r>
            <w:proofErr w:type="spellEnd"/>
          </w:p>
        </w:tc>
        <w:tc>
          <w:tcPr>
            <w:tcW w:w="6471" w:type="dxa"/>
            <w:gridSpan w:val="4"/>
            <w:tcBorders>
              <w:top w:val="single" w:sz="4" w:space="0" w:color="auto"/>
              <w:left w:val="single" w:sz="4" w:space="0" w:color="auto"/>
              <w:bottom w:val="single" w:sz="4" w:space="0" w:color="auto"/>
              <w:right w:val="single" w:sz="4" w:space="0" w:color="auto"/>
            </w:tcBorders>
            <w:shd w:val="clear" w:color="auto" w:fill="auto"/>
          </w:tcPr>
          <w:p w14:paraId="30370F73" w14:textId="77777777" w:rsidR="002E37B1" w:rsidRPr="000B6FF8" w:rsidRDefault="002E37B1" w:rsidP="002E37B1">
            <w:pPr>
              <w:numPr>
                <w:ilvl w:val="0"/>
                <w:numId w:val="14"/>
              </w:numPr>
              <w:rPr>
                <w:rFonts w:ascii="AKL Sans" w:hAnsi="AKL Sans"/>
              </w:rPr>
            </w:pPr>
            <w:r w:rsidRPr="000B6FF8">
              <w:rPr>
                <w:rFonts w:ascii="AKL Sans" w:hAnsi="AKL Sans"/>
              </w:rPr>
              <w:t>People first</w:t>
            </w:r>
          </w:p>
          <w:p w14:paraId="4B588ACA" w14:textId="77777777" w:rsidR="002E37B1" w:rsidRPr="000B6FF8" w:rsidRDefault="002E37B1" w:rsidP="002E37B1">
            <w:pPr>
              <w:numPr>
                <w:ilvl w:val="0"/>
                <w:numId w:val="14"/>
              </w:numPr>
              <w:rPr>
                <w:rFonts w:ascii="AKL Sans" w:hAnsi="AKL Sans"/>
              </w:rPr>
            </w:pPr>
            <w:r w:rsidRPr="000B6FF8">
              <w:rPr>
                <w:rFonts w:ascii="AKL Sans" w:hAnsi="AKL Sans"/>
              </w:rPr>
              <w:t>Seek understanding</w:t>
            </w:r>
          </w:p>
          <w:p w14:paraId="1ED14352" w14:textId="77777777" w:rsidR="002E37B1" w:rsidRPr="000B6FF8" w:rsidRDefault="002E37B1" w:rsidP="002E37B1">
            <w:pPr>
              <w:numPr>
                <w:ilvl w:val="0"/>
                <w:numId w:val="14"/>
              </w:numPr>
              <w:rPr>
                <w:rFonts w:ascii="AKL Sans" w:hAnsi="AKL Sans"/>
              </w:rPr>
            </w:pPr>
            <w:r w:rsidRPr="000B6FF8">
              <w:rPr>
                <w:rFonts w:ascii="AKL Sans" w:hAnsi="AKL Sans"/>
              </w:rPr>
              <w:t xml:space="preserve">Acknowledge others </w:t>
            </w:r>
          </w:p>
          <w:p w14:paraId="5D1075C2" w14:textId="77777777" w:rsidR="002E37B1" w:rsidRPr="000B6FF8" w:rsidRDefault="002E37B1" w:rsidP="002E37B1">
            <w:pPr>
              <w:numPr>
                <w:ilvl w:val="0"/>
                <w:numId w:val="14"/>
              </w:numPr>
              <w:rPr>
                <w:rFonts w:ascii="AKL Sans" w:hAnsi="AKL Sans"/>
              </w:rPr>
            </w:pPr>
            <w:r w:rsidRPr="000B6FF8">
              <w:rPr>
                <w:rFonts w:ascii="AKL Sans" w:hAnsi="AKL Sans"/>
              </w:rPr>
              <w:t>Empathise and support</w:t>
            </w:r>
          </w:p>
          <w:p w14:paraId="49B6616B" w14:textId="5B826C91" w:rsidR="00000251" w:rsidRPr="000B6FF8" w:rsidRDefault="002E37B1" w:rsidP="007019DD">
            <w:pPr>
              <w:pStyle w:val="ListParagraph"/>
              <w:numPr>
                <w:ilvl w:val="0"/>
                <w:numId w:val="14"/>
              </w:numPr>
              <w:spacing w:after="120" w:line="259" w:lineRule="auto"/>
              <w:contextualSpacing/>
              <w:rPr>
                <w:rStyle w:val="normaltextrun"/>
                <w:rFonts w:ascii="AKL Sans" w:hAnsi="AKL Sans" w:cs="Arial"/>
                <w:color w:val="000000"/>
                <w:shd w:val="clear" w:color="auto" w:fill="FFFFFF"/>
              </w:rPr>
            </w:pPr>
            <w:r w:rsidRPr="000B6FF8">
              <w:rPr>
                <w:rFonts w:ascii="AKL Sans" w:hAnsi="AKL Sans"/>
              </w:rPr>
              <w:t>Diverse &amp; inclusive</w:t>
            </w:r>
          </w:p>
        </w:tc>
      </w:tr>
      <w:tr w:rsidR="00000251" w:rsidRPr="00000251" w14:paraId="00E05C13" w14:textId="77777777" w:rsidTr="0F7F2C01">
        <w:trPr>
          <w:trHeight w:val="471"/>
        </w:trPr>
        <w:tc>
          <w:tcPr>
            <w:tcW w:w="2875" w:type="dxa"/>
            <w:gridSpan w:val="2"/>
            <w:tcBorders>
              <w:top w:val="single" w:sz="4" w:space="0" w:color="auto"/>
              <w:left w:val="single" w:sz="4" w:space="0" w:color="auto"/>
              <w:bottom w:val="single" w:sz="4" w:space="0" w:color="auto"/>
              <w:right w:val="single" w:sz="4" w:space="0" w:color="auto"/>
            </w:tcBorders>
            <w:shd w:val="clear" w:color="auto" w:fill="auto"/>
          </w:tcPr>
          <w:p w14:paraId="22DEDC58" w14:textId="3DB6F0E9" w:rsidR="00000251" w:rsidRPr="00000251" w:rsidRDefault="00930915" w:rsidP="0063249B">
            <w:pPr>
              <w:spacing w:before="120" w:after="120"/>
              <w:rPr>
                <w:rStyle w:val="normaltextrun"/>
                <w:rFonts w:ascii="AKL Sans" w:hAnsi="AKL Sans" w:cs="Arial"/>
                <w:b/>
                <w:bCs/>
              </w:rPr>
            </w:pPr>
            <w:r>
              <w:rPr>
                <w:noProof/>
              </w:rPr>
              <w:drawing>
                <wp:anchor distT="0" distB="0" distL="114300" distR="114300" simplePos="0" relativeHeight="251658241" behindDoc="1" locked="0" layoutInCell="1" allowOverlap="1" wp14:anchorId="2E44ECB1" wp14:editId="1CD182B2">
                  <wp:simplePos x="0" y="0"/>
                  <wp:positionH relativeFrom="margin">
                    <wp:posOffset>-635</wp:posOffset>
                  </wp:positionH>
                  <wp:positionV relativeFrom="paragraph">
                    <wp:posOffset>3810</wp:posOffset>
                  </wp:positionV>
                  <wp:extent cx="570586" cy="485965"/>
                  <wp:effectExtent l="0" t="0" r="1270" b="0"/>
                  <wp:wrapNone/>
                  <wp:docPr id="137628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14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586" cy="485965"/>
                          </a:xfrm>
                          <a:prstGeom prst="rect">
                            <a:avLst/>
                          </a:prstGeom>
                        </pic:spPr>
                      </pic:pic>
                    </a:graphicData>
                  </a:graphic>
                  <wp14:sizeRelH relativeFrom="margin">
                    <wp14:pctWidth>0</wp14:pctWidth>
                  </wp14:sizeRelH>
                  <wp14:sizeRelV relativeFrom="margin">
                    <wp14:pctHeight>0</wp14:pctHeight>
                  </wp14:sizeRelV>
                </wp:anchor>
              </w:drawing>
            </w:r>
          </w:p>
          <w:p w14:paraId="0FE56150" w14:textId="77777777" w:rsidR="002B4056" w:rsidRDefault="002B4056" w:rsidP="002B4056">
            <w:pPr>
              <w:spacing w:before="120" w:after="120"/>
              <w:rPr>
                <w:rStyle w:val="normaltextrun"/>
                <w:rFonts w:ascii="AKL Sans" w:hAnsi="AKL Sans" w:cs="Arial"/>
                <w:b/>
                <w:bCs/>
              </w:rPr>
            </w:pPr>
          </w:p>
          <w:p w14:paraId="5A3C0776" w14:textId="18BAF55F" w:rsidR="00000251" w:rsidRPr="00C35909" w:rsidRDefault="002B4056" w:rsidP="002B4056">
            <w:pPr>
              <w:spacing w:before="120" w:after="120"/>
              <w:rPr>
                <w:rStyle w:val="normaltextrun"/>
                <w:rFonts w:ascii="AKL Sans" w:hAnsi="AKL Sans" w:cs="Arial"/>
                <w:b/>
                <w:bCs/>
              </w:rPr>
            </w:pPr>
            <w:r w:rsidRPr="002B4056">
              <w:rPr>
                <w:rStyle w:val="normaltextrun"/>
                <w:rFonts w:ascii="AKL Sans" w:hAnsi="AKL Sans" w:cs="Arial"/>
                <w:b/>
                <w:bCs/>
              </w:rPr>
              <w:t>Know How</w:t>
            </w:r>
            <w:r w:rsidR="00C35909">
              <w:rPr>
                <w:rStyle w:val="normaltextrun"/>
                <w:rFonts w:ascii="AKL Sans" w:hAnsi="AKL Sans" w:cs="Arial"/>
                <w:b/>
                <w:bCs/>
              </w:rPr>
              <w:br/>
            </w:r>
            <w:proofErr w:type="spellStart"/>
            <w:r w:rsidRPr="00C35909">
              <w:rPr>
                <w:rStyle w:val="normaltextrun"/>
                <w:rFonts w:ascii="AKL Sans" w:hAnsi="AKL Sans" w:cs="Arial"/>
              </w:rPr>
              <w:t>Kōkiri</w:t>
            </w:r>
            <w:proofErr w:type="spellEnd"/>
            <w:r w:rsidRPr="00C35909">
              <w:rPr>
                <w:rStyle w:val="normaltextrun"/>
                <w:rFonts w:ascii="AKL Sans" w:hAnsi="AKL Sans" w:cs="Arial"/>
              </w:rPr>
              <w:t xml:space="preserve"> Tahi</w:t>
            </w:r>
          </w:p>
        </w:tc>
        <w:tc>
          <w:tcPr>
            <w:tcW w:w="6471" w:type="dxa"/>
            <w:gridSpan w:val="4"/>
            <w:tcBorders>
              <w:top w:val="single" w:sz="4" w:space="0" w:color="auto"/>
              <w:left w:val="single" w:sz="4" w:space="0" w:color="auto"/>
              <w:bottom w:val="single" w:sz="4" w:space="0" w:color="auto"/>
              <w:right w:val="single" w:sz="4" w:space="0" w:color="auto"/>
            </w:tcBorders>
            <w:shd w:val="clear" w:color="auto" w:fill="auto"/>
          </w:tcPr>
          <w:p w14:paraId="13E6555F" w14:textId="77777777" w:rsidR="00FE3448" w:rsidRPr="000B6FF8" w:rsidRDefault="00FE3448" w:rsidP="00FE3448">
            <w:pPr>
              <w:numPr>
                <w:ilvl w:val="0"/>
                <w:numId w:val="14"/>
              </w:numPr>
              <w:rPr>
                <w:rFonts w:ascii="AKL Sans" w:hAnsi="AKL Sans"/>
              </w:rPr>
            </w:pPr>
            <w:r w:rsidRPr="000B6FF8">
              <w:rPr>
                <w:rFonts w:ascii="AKL Sans" w:hAnsi="AKL Sans"/>
              </w:rPr>
              <w:t>Explore and solve together</w:t>
            </w:r>
          </w:p>
          <w:p w14:paraId="0665C800" w14:textId="77777777" w:rsidR="00FE3448" w:rsidRPr="000B6FF8" w:rsidRDefault="00FE3448" w:rsidP="00FE3448">
            <w:pPr>
              <w:numPr>
                <w:ilvl w:val="0"/>
                <w:numId w:val="14"/>
              </w:numPr>
              <w:rPr>
                <w:rFonts w:ascii="AKL Sans" w:hAnsi="AKL Sans"/>
              </w:rPr>
            </w:pPr>
            <w:r w:rsidRPr="000B6FF8">
              <w:rPr>
                <w:rFonts w:ascii="AKL Sans" w:hAnsi="AKL Sans"/>
              </w:rPr>
              <w:t xml:space="preserve">Curious and open </w:t>
            </w:r>
          </w:p>
          <w:p w14:paraId="09B65B1B" w14:textId="77777777" w:rsidR="00FE3448" w:rsidRPr="000B6FF8" w:rsidRDefault="00FE3448" w:rsidP="00FE3448">
            <w:pPr>
              <w:numPr>
                <w:ilvl w:val="0"/>
                <w:numId w:val="14"/>
              </w:numPr>
              <w:rPr>
                <w:rFonts w:ascii="AKL Sans" w:hAnsi="AKL Sans"/>
              </w:rPr>
            </w:pPr>
            <w:r w:rsidRPr="000B6FF8">
              <w:rPr>
                <w:rFonts w:ascii="AKL Sans" w:hAnsi="AKL Sans"/>
              </w:rPr>
              <w:t xml:space="preserve">Bring your voice &amp; share your skills </w:t>
            </w:r>
          </w:p>
          <w:p w14:paraId="33D1C9A4" w14:textId="77777777" w:rsidR="00FE3448" w:rsidRPr="000B6FF8" w:rsidRDefault="00FE3448" w:rsidP="00FE3448">
            <w:pPr>
              <w:numPr>
                <w:ilvl w:val="0"/>
                <w:numId w:val="14"/>
              </w:numPr>
              <w:rPr>
                <w:rFonts w:ascii="AKL Sans" w:hAnsi="AKL Sans"/>
              </w:rPr>
            </w:pPr>
            <w:r w:rsidRPr="000B6FF8">
              <w:rPr>
                <w:rFonts w:ascii="AKL Sans" w:hAnsi="AKL Sans"/>
              </w:rPr>
              <w:t xml:space="preserve">Unite and collaborate </w:t>
            </w:r>
          </w:p>
          <w:p w14:paraId="3694ADE8" w14:textId="12316036" w:rsidR="00000251" w:rsidRPr="000B6FF8" w:rsidRDefault="00FE3448" w:rsidP="00521B77">
            <w:pPr>
              <w:pStyle w:val="ListParagraph"/>
              <w:numPr>
                <w:ilvl w:val="0"/>
                <w:numId w:val="14"/>
              </w:numPr>
              <w:spacing w:line="259" w:lineRule="auto"/>
              <w:contextualSpacing/>
              <w:rPr>
                <w:rStyle w:val="normaltextrun"/>
                <w:rFonts w:ascii="AKL Sans" w:hAnsi="AKL Sans" w:cs="Arial"/>
                <w:b/>
                <w:bCs/>
                <w:color w:val="000000"/>
                <w:shd w:val="clear" w:color="auto" w:fill="FFFFFF"/>
              </w:rPr>
            </w:pPr>
            <w:r w:rsidRPr="000B6FF8">
              <w:rPr>
                <w:rFonts w:ascii="AKL Sans" w:hAnsi="AKL Sans"/>
              </w:rPr>
              <w:t>Right people in the room</w:t>
            </w:r>
          </w:p>
        </w:tc>
      </w:tr>
      <w:tr w:rsidR="00000251" w:rsidRPr="00000251" w14:paraId="54A2622A" w14:textId="77777777" w:rsidTr="0F7F2C01">
        <w:trPr>
          <w:trHeight w:val="471"/>
        </w:trPr>
        <w:tc>
          <w:tcPr>
            <w:tcW w:w="2875" w:type="dxa"/>
            <w:gridSpan w:val="2"/>
            <w:tcBorders>
              <w:top w:val="single" w:sz="4" w:space="0" w:color="auto"/>
              <w:left w:val="single" w:sz="4" w:space="0" w:color="auto"/>
              <w:bottom w:val="single" w:sz="4" w:space="0" w:color="auto"/>
              <w:right w:val="single" w:sz="4" w:space="0" w:color="auto"/>
            </w:tcBorders>
            <w:shd w:val="clear" w:color="auto" w:fill="auto"/>
          </w:tcPr>
          <w:p w14:paraId="13759656" w14:textId="576405D1" w:rsidR="00B71A97" w:rsidRDefault="007019DD" w:rsidP="00B71A97">
            <w:pPr>
              <w:spacing w:before="120" w:after="120"/>
              <w:rPr>
                <w:rStyle w:val="normaltextrun"/>
                <w:rFonts w:ascii="AKL Sans" w:hAnsi="AKL Sans" w:cs="Arial"/>
                <w:b/>
                <w:bCs/>
              </w:rPr>
            </w:pPr>
            <w:r>
              <w:rPr>
                <w:noProof/>
              </w:rPr>
              <w:drawing>
                <wp:anchor distT="0" distB="0" distL="114300" distR="114300" simplePos="0" relativeHeight="251658242" behindDoc="1" locked="0" layoutInCell="1" allowOverlap="1" wp14:anchorId="3FD6E6C7" wp14:editId="2EBB4EB3">
                  <wp:simplePos x="0" y="0"/>
                  <wp:positionH relativeFrom="column">
                    <wp:posOffset>-71554</wp:posOffset>
                  </wp:positionH>
                  <wp:positionV relativeFrom="paragraph">
                    <wp:posOffset>39917</wp:posOffset>
                  </wp:positionV>
                  <wp:extent cx="659083" cy="446227"/>
                  <wp:effectExtent l="0" t="0" r="8255" b="0"/>
                  <wp:wrapNone/>
                  <wp:docPr id="20838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255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9083" cy="446227"/>
                          </a:xfrm>
                          <a:prstGeom prst="rect">
                            <a:avLst/>
                          </a:prstGeom>
                        </pic:spPr>
                      </pic:pic>
                    </a:graphicData>
                  </a:graphic>
                  <wp14:sizeRelH relativeFrom="margin">
                    <wp14:pctWidth>0</wp14:pctWidth>
                  </wp14:sizeRelH>
                  <wp14:sizeRelV relativeFrom="margin">
                    <wp14:pctHeight>0</wp14:pctHeight>
                  </wp14:sizeRelV>
                </wp:anchor>
              </w:drawing>
            </w:r>
            <w:r w:rsidR="000B6FF8">
              <w:rPr>
                <w:rStyle w:val="normaltextrun"/>
                <w:rFonts w:ascii="AKL Sans" w:hAnsi="AKL Sans" w:cs="Arial"/>
                <w:b/>
                <w:bCs/>
              </w:rPr>
              <w:br/>
            </w:r>
          </w:p>
          <w:p w14:paraId="338FB979" w14:textId="5539AC7A" w:rsidR="00000251" w:rsidRPr="00C35909" w:rsidRDefault="00B71A97" w:rsidP="00B71A97">
            <w:pPr>
              <w:spacing w:before="120" w:after="120"/>
              <w:rPr>
                <w:rStyle w:val="normaltextrun"/>
                <w:rFonts w:ascii="AKL Sans" w:hAnsi="AKL Sans" w:cs="Arial"/>
                <w:b/>
                <w:bCs/>
              </w:rPr>
            </w:pPr>
            <w:r w:rsidRPr="00B71A97">
              <w:rPr>
                <w:rStyle w:val="normaltextrun"/>
                <w:rFonts w:ascii="AKL Sans" w:hAnsi="AKL Sans" w:cs="Arial"/>
                <w:b/>
                <w:bCs/>
              </w:rPr>
              <w:t>Let’s Go</w:t>
            </w:r>
            <w:r w:rsidR="00C35909">
              <w:rPr>
                <w:rStyle w:val="normaltextrun"/>
                <w:rFonts w:ascii="AKL Sans" w:hAnsi="AKL Sans" w:cs="Arial"/>
                <w:b/>
                <w:bCs/>
              </w:rPr>
              <w:br/>
            </w:r>
            <w:proofErr w:type="spellStart"/>
            <w:r w:rsidRPr="00C35909">
              <w:rPr>
                <w:rStyle w:val="normaltextrun"/>
                <w:rFonts w:ascii="AKL Sans" w:hAnsi="AKL Sans" w:cs="Arial"/>
              </w:rPr>
              <w:t>Karawhiua</w:t>
            </w:r>
            <w:proofErr w:type="spellEnd"/>
          </w:p>
        </w:tc>
        <w:tc>
          <w:tcPr>
            <w:tcW w:w="6471" w:type="dxa"/>
            <w:gridSpan w:val="4"/>
            <w:tcBorders>
              <w:top w:val="single" w:sz="4" w:space="0" w:color="auto"/>
              <w:left w:val="single" w:sz="4" w:space="0" w:color="auto"/>
              <w:bottom w:val="single" w:sz="4" w:space="0" w:color="auto"/>
              <w:right w:val="single" w:sz="4" w:space="0" w:color="auto"/>
            </w:tcBorders>
            <w:shd w:val="clear" w:color="auto" w:fill="auto"/>
          </w:tcPr>
          <w:p w14:paraId="63DEEAB8" w14:textId="77777777" w:rsidR="00A6142D" w:rsidRPr="000B6FF8" w:rsidRDefault="00A6142D" w:rsidP="00A6142D">
            <w:pPr>
              <w:numPr>
                <w:ilvl w:val="0"/>
                <w:numId w:val="14"/>
              </w:numPr>
              <w:rPr>
                <w:rFonts w:ascii="AKL Sans" w:hAnsi="AKL Sans"/>
              </w:rPr>
            </w:pPr>
            <w:r w:rsidRPr="000B6FF8">
              <w:rPr>
                <w:rFonts w:ascii="AKL Sans" w:hAnsi="AKL Sans"/>
              </w:rPr>
              <w:t xml:space="preserve">Challenge yourself </w:t>
            </w:r>
          </w:p>
          <w:p w14:paraId="79DF93D8" w14:textId="77777777" w:rsidR="00A6142D" w:rsidRPr="000B6FF8" w:rsidRDefault="00A6142D" w:rsidP="00A6142D">
            <w:pPr>
              <w:numPr>
                <w:ilvl w:val="0"/>
                <w:numId w:val="14"/>
              </w:numPr>
              <w:rPr>
                <w:rFonts w:ascii="AKL Sans" w:hAnsi="AKL Sans"/>
              </w:rPr>
            </w:pPr>
            <w:r w:rsidRPr="000B6FF8">
              <w:rPr>
                <w:rFonts w:ascii="AKL Sans" w:hAnsi="AKL Sans"/>
              </w:rPr>
              <w:t xml:space="preserve">Take pride </w:t>
            </w:r>
          </w:p>
          <w:p w14:paraId="1137C11B" w14:textId="77777777" w:rsidR="00A6142D" w:rsidRPr="000B6FF8" w:rsidRDefault="00A6142D" w:rsidP="00A6142D">
            <w:pPr>
              <w:numPr>
                <w:ilvl w:val="0"/>
                <w:numId w:val="14"/>
              </w:numPr>
              <w:rPr>
                <w:rFonts w:ascii="AKL Sans" w:hAnsi="AKL Sans"/>
              </w:rPr>
            </w:pPr>
            <w:r w:rsidRPr="000B6FF8">
              <w:rPr>
                <w:rFonts w:ascii="AKL Sans" w:hAnsi="AKL Sans"/>
              </w:rPr>
              <w:t>Act with intent and integrity</w:t>
            </w:r>
          </w:p>
          <w:p w14:paraId="22F7D132" w14:textId="77777777" w:rsidR="00A6142D" w:rsidRPr="000B6FF8" w:rsidRDefault="00A6142D" w:rsidP="00A6142D">
            <w:pPr>
              <w:numPr>
                <w:ilvl w:val="0"/>
                <w:numId w:val="14"/>
              </w:numPr>
              <w:rPr>
                <w:rFonts w:ascii="AKL Sans" w:hAnsi="AKL Sans"/>
              </w:rPr>
            </w:pPr>
            <w:r w:rsidRPr="000B6FF8">
              <w:rPr>
                <w:rFonts w:ascii="AKL Sans" w:hAnsi="AKL Sans"/>
              </w:rPr>
              <w:t>Keep your word</w:t>
            </w:r>
          </w:p>
          <w:p w14:paraId="21FBD18A" w14:textId="18214156" w:rsidR="00000251" w:rsidRPr="000B6FF8" w:rsidRDefault="00A6142D" w:rsidP="00857FF9">
            <w:pPr>
              <w:pStyle w:val="ListParagraph"/>
              <w:numPr>
                <w:ilvl w:val="0"/>
                <w:numId w:val="14"/>
              </w:numPr>
              <w:spacing w:after="120" w:line="259" w:lineRule="auto"/>
              <w:contextualSpacing/>
              <w:rPr>
                <w:rStyle w:val="normaltextrun"/>
                <w:rFonts w:ascii="AKL Sans" w:hAnsi="AKL Sans" w:cs="Arial"/>
                <w:b/>
                <w:bCs/>
                <w:color w:val="000000"/>
                <w:shd w:val="clear" w:color="auto" w:fill="FFFFFF"/>
              </w:rPr>
            </w:pPr>
            <w:r w:rsidRPr="000B6FF8">
              <w:rPr>
                <w:rFonts w:ascii="AKL Sans" w:hAnsi="AKL Sans"/>
              </w:rPr>
              <w:t>Deliver excellence</w:t>
            </w:r>
          </w:p>
        </w:tc>
      </w:tr>
      <w:tr w:rsidR="00000251" w:rsidRPr="00000251" w14:paraId="77032F1B" w14:textId="77777777" w:rsidTr="0F7F2C01">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A30A3A8"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Changes to Position Description</w:t>
            </w:r>
          </w:p>
        </w:tc>
      </w:tr>
      <w:tr w:rsidR="00000251" w:rsidRPr="00000251" w14:paraId="543F4794" w14:textId="77777777" w:rsidTr="00D505F0">
        <w:trPr>
          <w:trHeight w:val="1762"/>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50331F29" w14:textId="77EDA188" w:rsidR="00375F10"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From time to time it may be necessary to consider changes in the position description in response to the changing nature of Auckland Airport’s work environment, including technological requirements or statutory changes.  This position description may be reviewed as part of the preparation for performance planning for the annual performance cycle, or as required.</w:t>
            </w:r>
          </w:p>
        </w:tc>
      </w:tr>
      <w:tr w:rsidR="00000251" w:rsidRPr="00000251" w14:paraId="7FBF38F4" w14:textId="77777777" w:rsidTr="0F7F2C01">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1AA9D0E2"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b/>
                <w:bCs/>
                <w:sz w:val="24"/>
                <w:lang w:val="en-NZ"/>
              </w:rPr>
              <w:t>Sign-Off</w:t>
            </w:r>
          </w:p>
        </w:tc>
      </w:tr>
      <w:tr w:rsidR="00000251" w:rsidRPr="00000251" w14:paraId="4928027F" w14:textId="77777777" w:rsidTr="0F7F2C01">
        <w:trPr>
          <w:trHeight w:val="471"/>
        </w:trPr>
        <w:tc>
          <w:tcPr>
            <w:tcW w:w="4504" w:type="dxa"/>
            <w:gridSpan w:val="4"/>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65F8D416"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Job-Holder </w:t>
            </w:r>
          </w:p>
        </w:tc>
        <w:tc>
          <w:tcPr>
            <w:tcW w:w="4842" w:type="dxa"/>
            <w:gridSpan w:val="2"/>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15ED3C1E" w14:textId="77777777" w:rsidR="00000251" w:rsidRPr="00000251" w:rsidRDefault="00000251" w:rsidP="0063249B">
            <w:pPr>
              <w:spacing w:before="120" w:after="120"/>
              <w:rPr>
                <w:rFonts w:ascii="AKL Sans" w:hAnsi="AKL Sans" w:cs="Arial"/>
                <w:b/>
                <w:bCs/>
                <w:sz w:val="24"/>
                <w:lang w:val="en-NZ"/>
              </w:rPr>
            </w:pPr>
            <w:r w:rsidRPr="00000251">
              <w:rPr>
                <w:rFonts w:ascii="AKL Sans" w:hAnsi="AKL Sans" w:cs="Arial"/>
                <w:b/>
                <w:bCs/>
                <w:sz w:val="24"/>
                <w:lang w:val="en-NZ"/>
              </w:rPr>
              <w:t xml:space="preserve">People Leader </w:t>
            </w:r>
          </w:p>
        </w:tc>
      </w:tr>
      <w:tr w:rsidR="00000251" w:rsidRPr="00000251" w14:paraId="700777B2" w14:textId="77777777" w:rsidTr="0F7F2C01">
        <w:trPr>
          <w:trHeight w:val="471"/>
        </w:trPr>
        <w:tc>
          <w:tcPr>
            <w:tcW w:w="4504" w:type="dxa"/>
            <w:gridSpan w:val="4"/>
            <w:tcBorders>
              <w:top w:val="single" w:sz="4" w:space="0" w:color="auto"/>
              <w:left w:val="single" w:sz="4" w:space="0" w:color="auto"/>
              <w:bottom w:val="single" w:sz="4" w:space="0" w:color="auto"/>
              <w:right w:val="single" w:sz="4" w:space="0" w:color="auto"/>
            </w:tcBorders>
            <w:shd w:val="clear" w:color="auto" w:fill="auto"/>
          </w:tcPr>
          <w:p w14:paraId="1EF49370" w14:textId="77777777" w:rsidR="00000251" w:rsidRPr="00000251" w:rsidRDefault="00000251" w:rsidP="0063249B">
            <w:pPr>
              <w:spacing w:before="120" w:after="120"/>
              <w:rPr>
                <w:rFonts w:ascii="AKL Sans" w:hAnsi="AKL Sans" w:cs="Arial"/>
                <w:szCs w:val="22"/>
                <w:lang w:val="en-NZ"/>
              </w:rPr>
            </w:pPr>
          </w:p>
          <w:p w14:paraId="27C8E63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14:paraId="61356EA0" w14:textId="77777777" w:rsidR="00000251" w:rsidRPr="00000251" w:rsidRDefault="00000251" w:rsidP="0063249B">
            <w:pPr>
              <w:spacing w:before="120" w:after="120"/>
              <w:rPr>
                <w:rFonts w:ascii="AKL Sans" w:hAnsi="AKL Sans" w:cs="Arial"/>
                <w:szCs w:val="22"/>
                <w:lang w:val="en-NZ"/>
              </w:rPr>
            </w:pPr>
          </w:p>
          <w:p w14:paraId="59E1E05E"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Sign:                _________________________</w:t>
            </w:r>
          </w:p>
        </w:tc>
        <w:tc>
          <w:tcPr>
            <w:tcW w:w="4842" w:type="dxa"/>
            <w:gridSpan w:val="2"/>
            <w:tcBorders>
              <w:top w:val="single" w:sz="4" w:space="0" w:color="auto"/>
              <w:left w:val="single" w:sz="4" w:space="0" w:color="auto"/>
              <w:bottom w:val="single" w:sz="4" w:space="0" w:color="auto"/>
              <w:right w:val="single" w:sz="4" w:space="0" w:color="auto"/>
            </w:tcBorders>
            <w:shd w:val="clear" w:color="auto" w:fill="auto"/>
          </w:tcPr>
          <w:p w14:paraId="496953BC" w14:textId="77777777" w:rsidR="00000251" w:rsidRPr="00000251" w:rsidRDefault="00000251" w:rsidP="0063249B">
            <w:pPr>
              <w:spacing w:before="120" w:after="120"/>
              <w:rPr>
                <w:rFonts w:ascii="AKL Sans" w:hAnsi="AKL Sans" w:cs="Arial"/>
                <w:szCs w:val="22"/>
                <w:lang w:val="en-NZ"/>
              </w:rPr>
            </w:pPr>
          </w:p>
          <w:p w14:paraId="68BE281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14:paraId="6215D20D" w14:textId="77777777" w:rsidR="00000251" w:rsidRPr="00000251" w:rsidRDefault="00000251" w:rsidP="0063249B">
            <w:pPr>
              <w:spacing w:before="120" w:after="120"/>
              <w:rPr>
                <w:rFonts w:ascii="AKL Sans" w:hAnsi="AKL Sans" w:cs="Arial"/>
                <w:szCs w:val="22"/>
                <w:lang w:val="en-NZ"/>
              </w:rPr>
            </w:pPr>
          </w:p>
          <w:p w14:paraId="7A281DAD" w14:textId="77777777" w:rsidR="00000251" w:rsidRPr="00000251" w:rsidRDefault="00000251" w:rsidP="0063249B">
            <w:pPr>
              <w:spacing w:before="120" w:after="120"/>
              <w:rPr>
                <w:rFonts w:ascii="AKL Sans" w:hAnsi="AKL Sans" w:cs="Arial"/>
                <w:szCs w:val="22"/>
                <w:lang w:val="en-NZ"/>
              </w:rPr>
            </w:pPr>
            <w:r w:rsidRPr="00000251">
              <w:rPr>
                <w:rFonts w:ascii="AKL Sans" w:hAnsi="AKL Sans" w:cs="Arial"/>
                <w:szCs w:val="22"/>
                <w:lang w:val="en-NZ"/>
              </w:rPr>
              <w:t>Sign:                 _________________________</w:t>
            </w:r>
          </w:p>
        </w:tc>
      </w:tr>
    </w:tbl>
    <w:p w14:paraId="17E237A0" w14:textId="0F5CD696" w:rsidR="00684BC5" w:rsidRPr="00684BC5" w:rsidRDefault="00684BC5" w:rsidP="00684BC5">
      <w:pPr>
        <w:tabs>
          <w:tab w:val="left" w:pos="1905"/>
        </w:tabs>
        <w:rPr>
          <w:rFonts w:ascii="AKL Sans" w:hAnsi="AKL Sans"/>
        </w:rPr>
      </w:pPr>
    </w:p>
    <w:sectPr w:rsidR="00684BC5" w:rsidRPr="00684BC5" w:rsidSect="00214FD0">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25FDA" w14:textId="77777777" w:rsidR="00F7491A" w:rsidRDefault="00F7491A" w:rsidP="002B26BB">
      <w:r>
        <w:separator/>
      </w:r>
    </w:p>
  </w:endnote>
  <w:endnote w:type="continuationSeparator" w:id="0">
    <w:p w14:paraId="5546161A" w14:textId="77777777" w:rsidR="00F7491A" w:rsidRDefault="00F7491A" w:rsidP="002B26BB">
      <w:r>
        <w:continuationSeparator/>
      </w:r>
    </w:p>
  </w:endnote>
  <w:endnote w:type="continuationNotice" w:id="1">
    <w:p w14:paraId="08FD48FF" w14:textId="77777777" w:rsidR="00F7491A" w:rsidRDefault="00F74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KL Sans">
    <w:panose1 w:val="020B0604020202020204"/>
    <w:charset w:val="4D"/>
    <w:family w:val="auto"/>
    <w:notTrueType/>
    <w:pitch w:val="variable"/>
    <w:sig w:usb0="A10000EF" w:usb1="4000207B" w:usb2="00000000" w:usb3="00000000" w:csb0="0000019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KL Sans Medium">
    <w:panose1 w:val="020B0604020202020204"/>
    <w:charset w:val="4D"/>
    <w:family w:val="auto"/>
    <w:notTrueType/>
    <w:pitch w:val="variable"/>
    <w:sig w:usb0="A10000E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41AA" w14:textId="77777777" w:rsidR="00990261" w:rsidRDefault="0099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F8C43" w14:textId="77777777" w:rsidR="00CB0E3D" w:rsidRPr="002B26BB" w:rsidRDefault="00CB0E3D" w:rsidP="00FB42F3">
    <w:pPr>
      <w:pStyle w:val="Footer"/>
      <w:tabs>
        <w:tab w:val="clear" w:pos="4513"/>
        <w:tab w:val="clear" w:pos="9026"/>
        <w:tab w:val="right" w:pos="9356"/>
      </w:tabs>
      <w:rPr>
        <w:color w:val="A5A5A5"/>
      </w:rPr>
    </w:pPr>
    <w:r w:rsidRPr="002B26BB">
      <w:rPr>
        <w:color w:val="A5A5A5"/>
      </w:rPr>
      <w:t>Confidential</w:t>
    </w:r>
    <w:r w:rsidRPr="002B26BB">
      <w:rPr>
        <w:color w:val="A5A5A5"/>
      </w:rPr>
      <w:tab/>
      <w:t xml:space="preserve">Page </w:t>
    </w:r>
    <w:r w:rsidRPr="002B26BB">
      <w:rPr>
        <w:color w:val="A5A5A5"/>
      </w:rPr>
      <w:fldChar w:fldCharType="begin"/>
    </w:r>
    <w:r w:rsidRPr="002B26BB">
      <w:rPr>
        <w:color w:val="A5A5A5"/>
      </w:rPr>
      <w:instrText xml:space="preserve"> PAGE   \* MERGEFORMAT </w:instrText>
    </w:r>
    <w:r w:rsidRPr="002B26BB">
      <w:rPr>
        <w:color w:val="A5A5A5"/>
      </w:rPr>
      <w:fldChar w:fldCharType="separate"/>
    </w:r>
    <w:r w:rsidR="00FB42F3">
      <w:rPr>
        <w:noProof/>
        <w:color w:val="A5A5A5"/>
      </w:rPr>
      <w:t>1</w:t>
    </w:r>
    <w:r w:rsidRPr="002B26BB">
      <w:rPr>
        <w:noProof/>
        <w:color w:val="A5A5A5"/>
      </w:rPr>
      <w:fldChar w:fldCharType="end"/>
    </w:r>
    <w:r w:rsidRPr="002B26BB">
      <w:rPr>
        <w:noProof/>
        <w:color w:val="A5A5A5"/>
      </w:rPr>
      <w:t xml:space="preserve"> of </w:t>
    </w:r>
    <w:r w:rsidRPr="002B26BB">
      <w:rPr>
        <w:noProof/>
        <w:color w:val="A5A5A5"/>
      </w:rPr>
      <w:fldChar w:fldCharType="begin"/>
    </w:r>
    <w:r w:rsidRPr="002B26BB">
      <w:rPr>
        <w:noProof/>
        <w:color w:val="A5A5A5"/>
      </w:rPr>
      <w:instrText xml:space="preserve"> NUMPAGES  \* Arabic  \* MERGEFORMAT </w:instrText>
    </w:r>
    <w:r w:rsidRPr="002B26BB">
      <w:rPr>
        <w:noProof/>
        <w:color w:val="A5A5A5"/>
      </w:rPr>
      <w:fldChar w:fldCharType="separate"/>
    </w:r>
    <w:r w:rsidR="00FB42F3">
      <w:rPr>
        <w:noProof/>
        <w:color w:val="A5A5A5"/>
      </w:rPr>
      <w:t>1</w:t>
    </w:r>
    <w:r w:rsidRPr="002B26BB">
      <w:rPr>
        <w:noProof/>
        <w:color w:val="A5A5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60B5" w14:textId="77777777" w:rsidR="00990261" w:rsidRDefault="0099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0884E" w14:textId="77777777" w:rsidR="00F7491A" w:rsidRDefault="00F7491A" w:rsidP="002B26BB">
      <w:r>
        <w:separator/>
      </w:r>
    </w:p>
  </w:footnote>
  <w:footnote w:type="continuationSeparator" w:id="0">
    <w:p w14:paraId="67F24429" w14:textId="77777777" w:rsidR="00F7491A" w:rsidRDefault="00F7491A" w:rsidP="002B26BB">
      <w:r>
        <w:continuationSeparator/>
      </w:r>
    </w:p>
  </w:footnote>
  <w:footnote w:type="continuationNotice" w:id="1">
    <w:p w14:paraId="7CFA10BE" w14:textId="77777777" w:rsidR="00F7491A" w:rsidRDefault="00F74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4BAC" w14:textId="77777777" w:rsidR="00990261" w:rsidRDefault="0099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7D12" w14:textId="1589A608" w:rsidR="00CB0E3D" w:rsidRDefault="008621A9" w:rsidP="002B26BB">
    <w:pPr>
      <w:pStyle w:val="Header"/>
    </w:pPr>
    <w:r>
      <w:rPr>
        <w:noProof/>
      </w:rPr>
      <w:drawing>
        <wp:anchor distT="0" distB="0" distL="114300" distR="114300" simplePos="0" relativeHeight="251658241" behindDoc="1" locked="0" layoutInCell="1" allowOverlap="1" wp14:anchorId="682CBFA5" wp14:editId="17C119DA">
          <wp:simplePos x="0" y="0"/>
          <wp:positionH relativeFrom="page">
            <wp:posOffset>5125085</wp:posOffset>
          </wp:positionH>
          <wp:positionV relativeFrom="page">
            <wp:posOffset>490855</wp:posOffset>
          </wp:positionV>
          <wp:extent cx="1642745" cy="6337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6096BCD" wp14:editId="12798CBD">
          <wp:simplePos x="0" y="0"/>
          <wp:positionH relativeFrom="page">
            <wp:posOffset>788670</wp:posOffset>
          </wp:positionH>
          <wp:positionV relativeFrom="page">
            <wp:posOffset>508000</wp:posOffset>
          </wp:positionV>
          <wp:extent cx="1161415" cy="3441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4D89B" w14:textId="77777777" w:rsidR="00CB0E3D" w:rsidRDefault="00CB0E3D" w:rsidP="002B26BB">
    <w:pPr>
      <w:pStyle w:val="Header"/>
    </w:pPr>
  </w:p>
  <w:p w14:paraId="42E79C32" w14:textId="77777777" w:rsidR="00CB0E3D" w:rsidRDefault="00CB0E3D" w:rsidP="002B26BB">
    <w:pPr>
      <w:pStyle w:val="Header"/>
    </w:pPr>
  </w:p>
  <w:p w14:paraId="4A5FFFCF" w14:textId="77777777" w:rsidR="00CB0E3D" w:rsidRDefault="00CB0E3D" w:rsidP="002B26BB">
    <w:pPr>
      <w:pStyle w:val="Header"/>
    </w:pPr>
  </w:p>
  <w:p w14:paraId="5FE57347" w14:textId="77777777" w:rsidR="00CB0E3D" w:rsidRDefault="00CB0E3D" w:rsidP="002B2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9301" w14:textId="77777777" w:rsidR="00990261" w:rsidRDefault="0099026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1nva2s6c" int2:invalidationBookmarkName="" int2:hashCode="WCKGIjrc73Hm5x" int2:id="y4Dcm31p">
      <int2:state int2:value="Rejected" int2:type="AugLoop_Text_Critique"/>
    </int2:bookmark>
    <int2:bookmark int2:bookmarkName="_Int_rlXf2DMt" int2:invalidationBookmarkName="" int2:hashCode="lR2aoyuoz0ZwHH" int2:id="mMh2PZa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C12EF"/>
    <w:multiLevelType w:val="hybridMultilevel"/>
    <w:tmpl w:val="FFFFFFFF"/>
    <w:lvl w:ilvl="0" w:tplc="2272BB9E">
      <w:start w:val="1"/>
      <w:numFmt w:val="bullet"/>
      <w:lvlText w:val="·"/>
      <w:lvlJc w:val="left"/>
      <w:pPr>
        <w:ind w:left="720" w:hanging="360"/>
      </w:pPr>
      <w:rPr>
        <w:rFonts w:ascii="Symbol" w:hAnsi="Symbol" w:hint="default"/>
      </w:rPr>
    </w:lvl>
    <w:lvl w:ilvl="1" w:tplc="1C346F48">
      <w:start w:val="1"/>
      <w:numFmt w:val="bullet"/>
      <w:lvlText w:val="o"/>
      <w:lvlJc w:val="left"/>
      <w:pPr>
        <w:ind w:left="1440" w:hanging="360"/>
      </w:pPr>
      <w:rPr>
        <w:rFonts w:ascii="Courier New" w:hAnsi="Courier New" w:hint="default"/>
      </w:rPr>
    </w:lvl>
    <w:lvl w:ilvl="2" w:tplc="764CD7EE">
      <w:start w:val="1"/>
      <w:numFmt w:val="bullet"/>
      <w:lvlText w:val=""/>
      <w:lvlJc w:val="left"/>
      <w:pPr>
        <w:ind w:left="2160" w:hanging="360"/>
      </w:pPr>
      <w:rPr>
        <w:rFonts w:ascii="Wingdings" w:hAnsi="Wingdings" w:hint="default"/>
      </w:rPr>
    </w:lvl>
    <w:lvl w:ilvl="3" w:tplc="6D6E9366">
      <w:start w:val="1"/>
      <w:numFmt w:val="bullet"/>
      <w:lvlText w:val=""/>
      <w:lvlJc w:val="left"/>
      <w:pPr>
        <w:ind w:left="2880" w:hanging="360"/>
      </w:pPr>
      <w:rPr>
        <w:rFonts w:ascii="Symbol" w:hAnsi="Symbol" w:hint="default"/>
      </w:rPr>
    </w:lvl>
    <w:lvl w:ilvl="4" w:tplc="579A3724">
      <w:start w:val="1"/>
      <w:numFmt w:val="bullet"/>
      <w:lvlText w:val="o"/>
      <w:lvlJc w:val="left"/>
      <w:pPr>
        <w:ind w:left="3600" w:hanging="360"/>
      </w:pPr>
      <w:rPr>
        <w:rFonts w:ascii="Courier New" w:hAnsi="Courier New" w:hint="default"/>
      </w:rPr>
    </w:lvl>
    <w:lvl w:ilvl="5" w:tplc="F33CEECA">
      <w:start w:val="1"/>
      <w:numFmt w:val="bullet"/>
      <w:lvlText w:val=""/>
      <w:lvlJc w:val="left"/>
      <w:pPr>
        <w:ind w:left="4320" w:hanging="360"/>
      </w:pPr>
      <w:rPr>
        <w:rFonts w:ascii="Wingdings" w:hAnsi="Wingdings" w:hint="default"/>
      </w:rPr>
    </w:lvl>
    <w:lvl w:ilvl="6" w:tplc="4214734E">
      <w:start w:val="1"/>
      <w:numFmt w:val="bullet"/>
      <w:lvlText w:val=""/>
      <w:lvlJc w:val="left"/>
      <w:pPr>
        <w:ind w:left="5040" w:hanging="360"/>
      </w:pPr>
      <w:rPr>
        <w:rFonts w:ascii="Symbol" w:hAnsi="Symbol" w:hint="default"/>
      </w:rPr>
    </w:lvl>
    <w:lvl w:ilvl="7" w:tplc="E4729BCC">
      <w:start w:val="1"/>
      <w:numFmt w:val="bullet"/>
      <w:lvlText w:val="o"/>
      <w:lvlJc w:val="left"/>
      <w:pPr>
        <w:ind w:left="5760" w:hanging="360"/>
      </w:pPr>
      <w:rPr>
        <w:rFonts w:ascii="Courier New" w:hAnsi="Courier New" w:hint="default"/>
      </w:rPr>
    </w:lvl>
    <w:lvl w:ilvl="8" w:tplc="73F60BD0">
      <w:start w:val="1"/>
      <w:numFmt w:val="bullet"/>
      <w:lvlText w:val=""/>
      <w:lvlJc w:val="left"/>
      <w:pPr>
        <w:ind w:left="6480" w:hanging="360"/>
      </w:pPr>
      <w:rPr>
        <w:rFonts w:ascii="Wingdings" w:hAnsi="Wingdings" w:hint="default"/>
      </w:rPr>
    </w:lvl>
  </w:abstractNum>
  <w:abstractNum w:abstractNumId="1" w15:restartNumberingAfterBreak="0">
    <w:nsid w:val="23FA5562"/>
    <w:multiLevelType w:val="hybridMultilevel"/>
    <w:tmpl w:val="C5AAABA8"/>
    <w:lvl w:ilvl="0" w:tplc="A4AC0750">
      <w:start w:val="1"/>
      <w:numFmt w:val="bullet"/>
      <w:lvlText w:val=""/>
      <w:lvlJc w:val="left"/>
      <w:pPr>
        <w:ind w:left="284" w:hanging="284"/>
      </w:pPr>
      <w:rPr>
        <w:rFonts w:ascii="Symbol" w:hAnsi="Symbol" w:hint="default"/>
        <w:color w:val="2F73E0"/>
        <w:sz w:val="18"/>
      </w:rPr>
    </w:lvl>
    <w:lvl w:ilvl="1" w:tplc="F3C21AC4">
      <w:start w:val="1"/>
      <w:numFmt w:val="bullet"/>
      <w:lvlText w:val="o"/>
      <w:lvlJc w:val="left"/>
      <w:pPr>
        <w:ind w:left="567" w:hanging="283"/>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4F766C"/>
    <w:multiLevelType w:val="singleLevel"/>
    <w:tmpl w:val="BCFEE4C2"/>
    <w:lvl w:ilvl="0">
      <w:start w:val="1"/>
      <w:numFmt w:val="bullet"/>
      <w:pStyle w:val="Milkbulletpoint"/>
      <w:lvlText w:val=""/>
      <w:lvlJc w:val="left"/>
      <w:pPr>
        <w:tabs>
          <w:tab w:val="num" w:pos="360"/>
        </w:tabs>
        <w:ind w:left="227" w:hanging="227"/>
      </w:pPr>
      <w:rPr>
        <w:rFonts w:ascii="Symbol" w:hAnsi="Symbol" w:hint="default"/>
        <w:b w:val="0"/>
        <w:i w:val="0"/>
        <w:sz w:val="18"/>
      </w:rPr>
    </w:lvl>
  </w:abstractNum>
  <w:abstractNum w:abstractNumId="3" w15:restartNumberingAfterBreak="0">
    <w:nsid w:val="360D4A70"/>
    <w:multiLevelType w:val="hybridMultilevel"/>
    <w:tmpl w:val="1DCEE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61B03A"/>
    <w:multiLevelType w:val="hybridMultilevel"/>
    <w:tmpl w:val="FFFFFFFF"/>
    <w:lvl w:ilvl="0" w:tplc="6CB287A6">
      <w:start w:val="1"/>
      <w:numFmt w:val="bullet"/>
      <w:lvlText w:val=""/>
      <w:lvlJc w:val="left"/>
      <w:pPr>
        <w:ind w:left="720" w:hanging="360"/>
      </w:pPr>
      <w:rPr>
        <w:rFonts w:ascii="Symbol" w:hAnsi="Symbol" w:hint="default"/>
      </w:rPr>
    </w:lvl>
    <w:lvl w:ilvl="1" w:tplc="6D9212E6">
      <w:start w:val="1"/>
      <w:numFmt w:val="bullet"/>
      <w:lvlText w:val="o"/>
      <w:lvlJc w:val="left"/>
      <w:pPr>
        <w:ind w:left="1440" w:hanging="360"/>
      </w:pPr>
      <w:rPr>
        <w:rFonts w:ascii="Courier New" w:hAnsi="Courier New" w:hint="default"/>
      </w:rPr>
    </w:lvl>
    <w:lvl w:ilvl="2" w:tplc="6A826FB6">
      <w:start w:val="1"/>
      <w:numFmt w:val="bullet"/>
      <w:lvlText w:val=""/>
      <w:lvlJc w:val="left"/>
      <w:pPr>
        <w:ind w:left="2160" w:hanging="360"/>
      </w:pPr>
      <w:rPr>
        <w:rFonts w:ascii="Wingdings" w:hAnsi="Wingdings" w:hint="default"/>
      </w:rPr>
    </w:lvl>
    <w:lvl w:ilvl="3" w:tplc="F5A45CE0">
      <w:start w:val="1"/>
      <w:numFmt w:val="bullet"/>
      <w:lvlText w:val=""/>
      <w:lvlJc w:val="left"/>
      <w:pPr>
        <w:ind w:left="2880" w:hanging="360"/>
      </w:pPr>
      <w:rPr>
        <w:rFonts w:ascii="Symbol" w:hAnsi="Symbol" w:hint="default"/>
      </w:rPr>
    </w:lvl>
    <w:lvl w:ilvl="4" w:tplc="5090035C">
      <w:start w:val="1"/>
      <w:numFmt w:val="bullet"/>
      <w:lvlText w:val="o"/>
      <w:lvlJc w:val="left"/>
      <w:pPr>
        <w:ind w:left="3600" w:hanging="360"/>
      </w:pPr>
      <w:rPr>
        <w:rFonts w:ascii="Courier New" w:hAnsi="Courier New" w:hint="default"/>
      </w:rPr>
    </w:lvl>
    <w:lvl w:ilvl="5" w:tplc="54C0C4A0">
      <w:start w:val="1"/>
      <w:numFmt w:val="bullet"/>
      <w:lvlText w:val=""/>
      <w:lvlJc w:val="left"/>
      <w:pPr>
        <w:ind w:left="4320" w:hanging="360"/>
      </w:pPr>
      <w:rPr>
        <w:rFonts w:ascii="Wingdings" w:hAnsi="Wingdings" w:hint="default"/>
      </w:rPr>
    </w:lvl>
    <w:lvl w:ilvl="6" w:tplc="C51E8FBE">
      <w:start w:val="1"/>
      <w:numFmt w:val="bullet"/>
      <w:lvlText w:val=""/>
      <w:lvlJc w:val="left"/>
      <w:pPr>
        <w:ind w:left="5040" w:hanging="360"/>
      </w:pPr>
      <w:rPr>
        <w:rFonts w:ascii="Symbol" w:hAnsi="Symbol" w:hint="default"/>
      </w:rPr>
    </w:lvl>
    <w:lvl w:ilvl="7" w:tplc="04B4EE52">
      <w:start w:val="1"/>
      <w:numFmt w:val="bullet"/>
      <w:lvlText w:val="o"/>
      <w:lvlJc w:val="left"/>
      <w:pPr>
        <w:ind w:left="5760" w:hanging="360"/>
      </w:pPr>
      <w:rPr>
        <w:rFonts w:ascii="Courier New" w:hAnsi="Courier New" w:hint="default"/>
      </w:rPr>
    </w:lvl>
    <w:lvl w:ilvl="8" w:tplc="519C4DEA">
      <w:start w:val="1"/>
      <w:numFmt w:val="bullet"/>
      <w:lvlText w:val=""/>
      <w:lvlJc w:val="left"/>
      <w:pPr>
        <w:ind w:left="6480" w:hanging="360"/>
      </w:pPr>
      <w:rPr>
        <w:rFonts w:ascii="Wingdings" w:hAnsi="Wingdings" w:hint="default"/>
      </w:rPr>
    </w:lvl>
  </w:abstractNum>
  <w:abstractNum w:abstractNumId="5" w15:restartNumberingAfterBreak="0">
    <w:nsid w:val="41017C82"/>
    <w:multiLevelType w:val="hybridMultilevel"/>
    <w:tmpl w:val="F5347706"/>
    <w:lvl w:ilvl="0" w:tplc="9DD20D0A">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CFF07C8"/>
    <w:multiLevelType w:val="multilevel"/>
    <w:tmpl w:val="8DC67CF4"/>
    <w:lvl w:ilvl="0">
      <w:start w:val="1"/>
      <w:numFmt w:val="bullet"/>
      <w:pStyle w:val="ListParagraph"/>
      <w:lvlText w:val=""/>
      <w:lvlJc w:val="left"/>
      <w:pPr>
        <w:ind w:left="284" w:hanging="284"/>
      </w:pPr>
      <w:rPr>
        <w:rFonts w:ascii="Symbol" w:hAnsi="Symbol" w:hint="default"/>
        <w:color w:val="2F73E0"/>
        <w:sz w:val="18"/>
      </w:rPr>
    </w:lvl>
    <w:lvl w:ilvl="1">
      <w:start w:val="1"/>
      <w:numFmt w:val="bullet"/>
      <w:lvlText w:val="-"/>
      <w:lvlJc w:val="left"/>
      <w:pPr>
        <w:ind w:left="567" w:hanging="283"/>
      </w:pPr>
      <w:rPr>
        <w:rFonts w:ascii="Courier New" w:hAnsi="Courier New" w:hint="default"/>
        <w:color w:val="2F73E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AE1B0F"/>
    <w:multiLevelType w:val="hybridMultilevel"/>
    <w:tmpl w:val="FFFFFFFF"/>
    <w:lvl w:ilvl="0" w:tplc="91A6FC4A">
      <w:start w:val="1"/>
      <w:numFmt w:val="bullet"/>
      <w:lvlText w:val=""/>
      <w:lvlJc w:val="left"/>
      <w:pPr>
        <w:ind w:left="720" w:hanging="360"/>
      </w:pPr>
      <w:rPr>
        <w:rFonts w:ascii="Symbol" w:hAnsi="Symbol" w:hint="default"/>
      </w:rPr>
    </w:lvl>
    <w:lvl w:ilvl="1" w:tplc="4A3E9020">
      <w:start w:val="1"/>
      <w:numFmt w:val="bullet"/>
      <w:lvlText w:val="o"/>
      <w:lvlJc w:val="left"/>
      <w:pPr>
        <w:ind w:left="1440" w:hanging="360"/>
      </w:pPr>
      <w:rPr>
        <w:rFonts w:ascii="Courier New" w:hAnsi="Courier New" w:hint="default"/>
      </w:rPr>
    </w:lvl>
    <w:lvl w:ilvl="2" w:tplc="9B6E3B38">
      <w:start w:val="1"/>
      <w:numFmt w:val="bullet"/>
      <w:lvlText w:val=""/>
      <w:lvlJc w:val="left"/>
      <w:pPr>
        <w:ind w:left="2160" w:hanging="360"/>
      </w:pPr>
      <w:rPr>
        <w:rFonts w:ascii="Wingdings" w:hAnsi="Wingdings" w:hint="default"/>
      </w:rPr>
    </w:lvl>
    <w:lvl w:ilvl="3" w:tplc="4DB4503E">
      <w:start w:val="1"/>
      <w:numFmt w:val="bullet"/>
      <w:lvlText w:val=""/>
      <w:lvlJc w:val="left"/>
      <w:pPr>
        <w:ind w:left="2880" w:hanging="360"/>
      </w:pPr>
      <w:rPr>
        <w:rFonts w:ascii="Symbol" w:hAnsi="Symbol" w:hint="default"/>
      </w:rPr>
    </w:lvl>
    <w:lvl w:ilvl="4" w:tplc="E2E632E4">
      <w:start w:val="1"/>
      <w:numFmt w:val="bullet"/>
      <w:lvlText w:val="o"/>
      <w:lvlJc w:val="left"/>
      <w:pPr>
        <w:ind w:left="3600" w:hanging="360"/>
      </w:pPr>
      <w:rPr>
        <w:rFonts w:ascii="Courier New" w:hAnsi="Courier New" w:hint="default"/>
      </w:rPr>
    </w:lvl>
    <w:lvl w:ilvl="5" w:tplc="CD944498">
      <w:start w:val="1"/>
      <w:numFmt w:val="bullet"/>
      <w:lvlText w:val=""/>
      <w:lvlJc w:val="left"/>
      <w:pPr>
        <w:ind w:left="4320" w:hanging="360"/>
      </w:pPr>
      <w:rPr>
        <w:rFonts w:ascii="Wingdings" w:hAnsi="Wingdings" w:hint="default"/>
      </w:rPr>
    </w:lvl>
    <w:lvl w:ilvl="6" w:tplc="DC8A1B18">
      <w:start w:val="1"/>
      <w:numFmt w:val="bullet"/>
      <w:lvlText w:val=""/>
      <w:lvlJc w:val="left"/>
      <w:pPr>
        <w:ind w:left="5040" w:hanging="360"/>
      </w:pPr>
      <w:rPr>
        <w:rFonts w:ascii="Symbol" w:hAnsi="Symbol" w:hint="default"/>
      </w:rPr>
    </w:lvl>
    <w:lvl w:ilvl="7" w:tplc="AEE872E2">
      <w:start w:val="1"/>
      <w:numFmt w:val="bullet"/>
      <w:lvlText w:val="o"/>
      <w:lvlJc w:val="left"/>
      <w:pPr>
        <w:ind w:left="5760" w:hanging="360"/>
      </w:pPr>
      <w:rPr>
        <w:rFonts w:ascii="Courier New" w:hAnsi="Courier New" w:hint="default"/>
      </w:rPr>
    </w:lvl>
    <w:lvl w:ilvl="8" w:tplc="E6EC7EA8">
      <w:start w:val="1"/>
      <w:numFmt w:val="bullet"/>
      <w:lvlText w:val=""/>
      <w:lvlJc w:val="left"/>
      <w:pPr>
        <w:ind w:left="6480" w:hanging="360"/>
      </w:pPr>
      <w:rPr>
        <w:rFonts w:ascii="Wingdings" w:hAnsi="Wingdings" w:hint="default"/>
      </w:rPr>
    </w:lvl>
  </w:abstractNum>
  <w:abstractNum w:abstractNumId="8" w15:restartNumberingAfterBreak="0">
    <w:nsid w:val="5F49421C"/>
    <w:multiLevelType w:val="hybridMultilevel"/>
    <w:tmpl w:val="C3229A16"/>
    <w:lvl w:ilvl="0" w:tplc="A4AC0750">
      <w:start w:val="1"/>
      <w:numFmt w:val="bullet"/>
      <w:lvlText w:val=""/>
      <w:lvlJc w:val="left"/>
      <w:pPr>
        <w:ind w:left="284" w:hanging="284"/>
      </w:pPr>
      <w:rPr>
        <w:rFonts w:ascii="Symbol" w:hAnsi="Symbol" w:hint="default"/>
        <w:color w:val="2F73E0"/>
        <w:sz w:val="18"/>
      </w:rPr>
    </w:lvl>
    <w:lvl w:ilvl="1" w:tplc="376A379C">
      <w:start w:val="1"/>
      <w:numFmt w:val="bullet"/>
      <w:lvlText w:val="-"/>
      <w:lvlJc w:val="left"/>
      <w:pPr>
        <w:ind w:left="567" w:hanging="283"/>
      </w:pPr>
      <w:rPr>
        <w:rFonts w:ascii="Courier New" w:hAnsi="Courier New" w:hint="default"/>
        <w:color w:val="2F73E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B27323"/>
    <w:multiLevelType w:val="hybridMultilevel"/>
    <w:tmpl w:val="FFFFFFFF"/>
    <w:lvl w:ilvl="0" w:tplc="1C6847CE">
      <w:start w:val="1"/>
      <w:numFmt w:val="bullet"/>
      <w:lvlText w:val="·"/>
      <w:lvlJc w:val="left"/>
      <w:pPr>
        <w:ind w:left="720" w:hanging="360"/>
      </w:pPr>
      <w:rPr>
        <w:rFonts w:ascii="Symbol" w:hAnsi="Symbol" w:hint="default"/>
      </w:rPr>
    </w:lvl>
    <w:lvl w:ilvl="1" w:tplc="F62A305A">
      <w:start w:val="1"/>
      <w:numFmt w:val="bullet"/>
      <w:lvlText w:val="o"/>
      <w:lvlJc w:val="left"/>
      <w:pPr>
        <w:ind w:left="1440" w:hanging="360"/>
      </w:pPr>
      <w:rPr>
        <w:rFonts w:ascii="Courier New" w:hAnsi="Courier New" w:hint="default"/>
      </w:rPr>
    </w:lvl>
    <w:lvl w:ilvl="2" w:tplc="3C70DF5C">
      <w:start w:val="1"/>
      <w:numFmt w:val="bullet"/>
      <w:lvlText w:val=""/>
      <w:lvlJc w:val="left"/>
      <w:pPr>
        <w:ind w:left="2160" w:hanging="360"/>
      </w:pPr>
      <w:rPr>
        <w:rFonts w:ascii="Wingdings" w:hAnsi="Wingdings" w:hint="default"/>
      </w:rPr>
    </w:lvl>
    <w:lvl w:ilvl="3" w:tplc="4A225D0C">
      <w:start w:val="1"/>
      <w:numFmt w:val="bullet"/>
      <w:lvlText w:val=""/>
      <w:lvlJc w:val="left"/>
      <w:pPr>
        <w:ind w:left="2880" w:hanging="360"/>
      </w:pPr>
      <w:rPr>
        <w:rFonts w:ascii="Symbol" w:hAnsi="Symbol" w:hint="default"/>
      </w:rPr>
    </w:lvl>
    <w:lvl w:ilvl="4" w:tplc="E92276F2">
      <w:start w:val="1"/>
      <w:numFmt w:val="bullet"/>
      <w:lvlText w:val="o"/>
      <w:lvlJc w:val="left"/>
      <w:pPr>
        <w:ind w:left="3600" w:hanging="360"/>
      </w:pPr>
      <w:rPr>
        <w:rFonts w:ascii="Courier New" w:hAnsi="Courier New" w:hint="default"/>
      </w:rPr>
    </w:lvl>
    <w:lvl w:ilvl="5" w:tplc="8DB00318">
      <w:start w:val="1"/>
      <w:numFmt w:val="bullet"/>
      <w:lvlText w:val=""/>
      <w:lvlJc w:val="left"/>
      <w:pPr>
        <w:ind w:left="4320" w:hanging="360"/>
      </w:pPr>
      <w:rPr>
        <w:rFonts w:ascii="Wingdings" w:hAnsi="Wingdings" w:hint="default"/>
      </w:rPr>
    </w:lvl>
    <w:lvl w:ilvl="6" w:tplc="2756676A">
      <w:start w:val="1"/>
      <w:numFmt w:val="bullet"/>
      <w:lvlText w:val=""/>
      <w:lvlJc w:val="left"/>
      <w:pPr>
        <w:ind w:left="5040" w:hanging="360"/>
      </w:pPr>
      <w:rPr>
        <w:rFonts w:ascii="Symbol" w:hAnsi="Symbol" w:hint="default"/>
      </w:rPr>
    </w:lvl>
    <w:lvl w:ilvl="7" w:tplc="ED4065F4">
      <w:start w:val="1"/>
      <w:numFmt w:val="bullet"/>
      <w:lvlText w:val="o"/>
      <w:lvlJc w:val="left"/>
      <w:pPr>
        <w:ind w:left="5760" w:hanging="360"/>
      </w:pPr>
      <w:rPr>
        <w:rFonts w:ascii="Courier New" w:hAnsi="Courier New" w:hint="default"/>
      </w:rPr>
    </w:lvl>
    <w:lvl w:ilvl="8" w:tplc="A950E52C">
      <w:start w:val="1"/>
      <w:numFmt w:val="bullet"/>
      <w:lvlText w:val=""/>
      <w:lvlJc w:val="left"/>
      <w:pPr>
        <w:ind w:left="6480" w:hanging="360"/>
      </w:pPr>
      <w:rPr>
        <w:rFonts w:ascii="Wingdings" w:hAnsi="Wingdings" w:hint="default"/>
      </w:rPr>
    </w:lvl>
  </w:abstractNum>
  <w:abstractNum w:abstractNumId="10" w15:restartNumberingAfterBreak="0">
    <w:nsid w:val="696928A2"/>
    <w:multiLevelType w:val="hybridMultilevel"/>
    <w:tmpl w:val="D71CE0B4"/>
    <w:lvl w:ilvl="0" w:tplc="18526676">
      <w:start w:val="1"/>
      <w:numFmt w:val="decimal"/>
      <w:pStyle w:val="Numbered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9370608"/>
    <w:multiLevelType w:val="hybridMultilevel"/>
    <w:tmpl w:val="52BA3FB6"/>
    <w:lvl w:ilvl="0" w:tplc="BDB8EAE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70355272">
    <w:abstractNumId w:val="7"/>
  </w:num>
  <w:num w:numId="2" w16cid:durableId="413934998">
    <w:abstractNumId w:val="4"/>
  </w:num>
  <w:num w:numId="3" w16cid:durableId="711004663">
    <w:abstractNumId w:val="0"/>
  </w:num>
  <w:num w:numId="4" w16cid:durableId="84230957">
    <w:abstractNumId w:val="9"/>
  </w:num>
  <w:num w:numId="5" w16cid:durableId="921721051">
    <w:abstractNumId w:val="10"/>
  </w:num>
  <w:num w:numId="6" w16cid:durableId="33311393">
    <w:abstractNumId w:val="6"/>
  </w:num>
  <w:num w:numId="7" w16cid:durableId="1188520628">
    <w:abstractNumId w:val="6"/>
    <w:lvlOverride w:ilvl="0">
      <w:startOverride w:val="1"/>
    </w:lvlOverride>
  </w:num>
  <w:num w:numId="8" w16cid:durableId="1821575281">
    <w:abstractNumId w:val="1"/>
  </w:num>
  <w:num w:numId="9" w16cid:durableId="2102332180">
    <w:abstractNumId w:val="8"/>
  </w:num>
  <w:num w:numId="10" w16cid:durableId="783773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519744">
    <w:abstractNumId w:val="2"/>
  </w:num>
  <w:num w:numId="12" w16cid:durableId="817065355">
    <w:abstractNumId w:val="5"/>
  </w:num>
  <w:num w:numId="13" w16cid:durableId="397554157">
    <w:abstractNumId w:val="11"/>
  </w:num>
  <w:num w:numId="14" w16cid:durableId="594942031">
    <w:abstractNumId w:val="3"/>
  </w:num>
  <w:num w:numId="15" w16cid:durableId="1675566956">
    <w:abstractNumId w:val="6"/>
  </w:num>
  <w:num w:numId="16" w16cid:durableId="1747921387">
    <w:abstractNumId w:val="6"/>
  </w:num>
  <w:num w:numId="17" w16cid:durableId="853032009">
    <w:abstractNumId w:val="6"/>
  </w:num>
  <w:num w:numId="18" w16cid:durableId="1123647380">
    <w:abstractNumId w:val="6"/>
  </w:num>
  <w:num w:numId="19" w16cid:durableId="408966468">
    <w:abstractNumId w:val="6"/>
  </w:num>
  <w:num w:numId="20" w16cid:durableId="1799058078">
    <w:abstractNumId w:val="6"/>
  </w:num>
  <w:num w:numId="21" w16cid:durableId="1521890244">
    <w:abstractNumId w:val="2"/>
  </w:num>
  <w:num w:numId="22" w16cid:durableId="1246111379">
    <w:abstractNumId w:val="6"/>
  </w:num>
  <w:num w:numId="23" w16cid:durableId="1256204101">
    <w:abstractNumId w:val="6"/>
  </w:num>
  <w:num w:numId="24" w16cid:durableId="1468549164">
    <w:abstractNumId w:val="6"/>
  </w:num>
  <w:num w:numId="25" w16cid:durableId="765345277">
    <w:abstractNumId w:val="6"/>
  </w:num>
  <w:num w:numId="26" w16cid:durableId="502625055">
    <w:abstractNumId w:val="2"/>
  </w:num>
  <w:num w:numId="27" w16cid:durableId="1543900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5A"/>
    <w:rsid w:val="00000251"/>
    <w:rsid w:val="0000333F"/>
    <w:rsid w:val="00017ADF"/>
    <w:rsid w:val="00020D98"/>
    <w:rsid w:val="00023403"/>
    <w:rsid w:val="00033ACD"/>
    <w:rsid w:val="00035B0A"/>
    <w:rsid w:val="00044B94"/>
    <w:rsid w:val="000461EC"/>
    <w:rsid w:val="000464E7"/>
    <w:rsid w:val="00056D58"/>
    <w:rsid w:val="00066A7E"/>
    <w:rsid w:val="0008329E"/>
    <w:rsid w:val="0009123B"/>
    <w:rsid w:val="000964CF"/>
    <w:rsid w:val="000A5A94"/>
    <w:rsid w:val="000B6673"/>
    <w:rsid w:val="000B6FF8"/>
    <w:rsid w:val="000C64F1"/>
    <w:rsid w:val="000C7BA8"/>
    <w:rsid w:val="000E053D"/>
    <w:rsid w:val="000E66BD"/>
    <w:rsid w:val="000F1C62"/>
    <w:rsid w:val="000F6729"/>
    <w:rsid w:val="00104872"/>
    <w:rsid w:val="00104954"/>
    <w:rsid w:val="001101F8"/>
    <w:rsid w:val="00110D4B"/>
    <w:rsid w:val="00116E41"/>
    <w:rsid w:val="00162E1D"/>
    <w:rsid w:val="00166D70"/>
    <w:rsid w:val="0017571F"/>
    <w:rsid w:val="001C76F6"/>
    <w:rsid w:val="001D3E2E"/>
    <w:rsid w:val="001D6F3E"/>
    <w:rsid w:val="001E5E29"/>
    <w:rsid w:val="001F6429"/>
    <w:rsid w:val="00214FD0"/>
    <w:rsid w:val="002160C2"/>
    <w:rsid w:val="00247027"/>
    <w:rsid w:val="00253923"/>
    <w:rsid w:val="002653A1"/>
    <w:rsid w:val="002727C4"/>
    <w:rsid w:val="00281E93"/>
    <w:rsid w:val="00294A12"/>
    <w:rsid w:val="002A2128"/>
    <w:rsid w:val="002A6E33"/>
    <w:rsid w:val="002B26BB"/>
    <w:rsid w:val="002B3BE2"/>
    <w:rsid w:val="002B4056"/>
    <w:rsid w:val="002B77C4"/>
    <w:rsid w:val="002C6078"/>
    <w:rsid w:val="002D10A3"/>
    <w:rsid w:val="002E3301"/>
    <w:rsid w:val="002E37B1"/>
    <w:rsid w:val="002F12DF"/>
    <w:rsid w:val="003015C1"/>
    <w:rsid w:val="00324B53"/>
    <w:rsid w:val="00337ECC"/>
    <w:rsid w:val="00342C23"/>
    <w:rsid w:val="00347C70"/>
    <w:rsid w:val="00361F2D"/>
    <w:rsid w:val="00366EEC"/>
    <w:rsid w:val="00375F10"/>
    <w:rsid w:val="00382599"/>
    <w:rsid w:val="003A0C9D"/>
    <w:rsid w:val="003E0AE4"/>
    <w:rsid w:val="003F7C6D"/>
    <w:rsid w:val="004003A3"/>
    <w:rsid w:val="00423DF1"/>
    <w:rsid w:val="004331E2"/>
    <w:rsid w:val="00435398"/>
    <w:rsid w:val="004446A0"/>
    <w:rsid w:val="0046126D"/>
    <w:rsid w:val="00463082"/>
    <w:rsid w:val="00464D34"/>
    <w:rsid w:val="00467370"/>
    <w:rsid w:val="00493042"/>
    <w:rsid w:val="00493661"/>
    <w:rsid w:val="004A4007"/>
    <w:rsid w:val="004B1FC7"/>
    <w:rsid w:val="004B255F"/>
    <w:rsid w:val="004B5FDA"/>
    <w:rsid w:val="004C38E0"/>
    <w:rsid w:val="004C41CE"/>
    <w:rsid w:val="004D2716"/>
    <w:rsid w:val="004E13F3"/>
    <w:rsid w:val="004F1AB7"/>
    <w:rsid w:val="00515944"/>
    <w:rsid w:val="00521B77"/>
    <w:rsid w:val="005264D1"/>
    <w:rsid w:val="00533B0C"/>
    <w:rsid w:val="005565F0"/>
    <w:rsid w:val="00566A3F"/>
    <w:rsid w:val="005740BC"/>
    <w:rsid w:val="00583C1F"/>
    <w:rsid w:val="005863A3"/>
    <w:rsid w:val="00590175"/>
    <w:rsid w:val="005904F5"/>
    <w:rsid w:val="00591FED"/>
    <w:rsid w:val="005949D3"/>
    <w:rsid w:val="005A5DD4"/>
    <w:rsid w:val="005B0351"/>
    <w:rsid w:val="005C5895"/>
    <w:rsid w:val="005C6202"/>
    <w:rsid w:val="005D057D"/>
    <w:rsid w:val="005D4EFA"/>
    <w:rsid w:val="005D5693"/>
    <w:rsid w:val="005D58F9"/>
    <w:rsid w:val="005D5A0C"/>
    <w:rsid w:val="005D7D5F"/>
    <w:rsid w:val="005E733C"/>
    <w:rsid w:val="006044A5"/>
    <w:rsid w:val="006153BF"/>
    <w:rsid w:val="006271EF"/>
    <w:rsid w:val="0063249B"/>
    <w:rsid w:val="00633F3F"/>
    <w:rsid w:val="00653567"/>
    <w:rsid w:val="00667C7F"/>
    <w:rsid w:val="006707CF"/>
    <w:rsid w:val="00675AE4"/>
    <w:rsid w:val="00676F37"/>
    <w:rsid w:val="00684BC5"/>
    <w:rsid w:val="0068607E"/>
    <w:rsid w:val="00690ED0"/>
    <w:rsid w:val="00693541"/>
    <w:rsid w:val="006A0D10"/>
    <w:rsid w:val="006A7D88"/>
    <w:rsid w:val="006B4ACA"/>
    <w:rsid w:val="006C5E8A"/>
    <w:rsid w:val="006D4F67"/>
    <w:rsid w:val="006E03DE"/>
    <w:rsid w:val="006F4BA3"/>
    <w:rsid w:val="006F638C"/>
    <w:rsid w:val="007019DD"/>
    <w:rsid w:val="00704B94"/>
    <w:rsid w:val="007110A2"/>
    <w:rsid w:val="007152E9"/>
    <w:rsid w:val="00723125"/>
    <w:rsid w:val="00723F78"/>
    <w:rsid w:val="0073578E"/>
    <w:rsid w:val="00740063"/>
    <w:rsid w:val="00755090"/>
    <w:rsid w:val="007842FE"/>
    <w:rsid w:val="00784E0B"/>
    <w:rsid w:val="007A076F"/>
    <w:rsid w:val="007A4A23"/>
    <w:rsid w:val="007B1D17"/>
    <w:rsid w:val="007B36C4"/>
    <w:rsid w:val="007B439E"/>
    <w:rsid w:val="007D2CB4"/>
    <w:rsid w:val="007D38BC"/>
    <w:rsid w:val="007E28F6"/>
    <w:rsid w:val="007E6ABB"/>
    <w:rsid w:val="007F7C83"/>
    <w:rsid w:val="008060BF"/>
    <w:rsid w:val="0081717D"/>
    <w:rsid w:val="00821711"/>
    <w:rsid w:val="00822FA7"/>
    <w:rsid w:val="00827641"/>
    <w:rsid w:val="00854264"/>
    <w:rsid w:val="00857BC7"/>
    <w:rsid w:val="00857FF9"/>
    <w:rsid w:val="008609AD"/>
    <w:rsid w:val="008621A9"/>
    <w:rsid w:val="00862FE6"/>
    <w:rsid w:val="008705F7"/>
    <w:rsid w:val="00897766"/>
    <w:rsid w:val="008A145F"/>
    <w:rsid w:val="008A7F54"/>
    <w:rsid w:val="008B1C98"/>
    <w:rsid w:val="008C2A7E"/>
    <w:rsid w:val="008C2D6C"/>
    <w:rsid w:val="008E54BF"/>
    <w:rsid w:val="008F0DF7"/>
    <w:rsid w:val="00905ED8"/>
    <w:rsid w:val="009068E2"/>
    <w:rsid w:val="0091336A"/>
    <w:rsid w:val="00914129"/>
    <w:rsid w:val="00922583"/>
    <w:rsid w:val="00930915"/>
    <w:rsid w:val="00947E28"/>
    <w:rsid w:val="00951C9A"/>
    <w:rsid w:val="0096285A"/>
    <w:rsid w:val="00962CDA"/>
    <w:rsid w:val="00990261"/>
    <w:rsid w:val="009B659C"/>
    <w:rsid w:val="009D009A"/>
    <w:rsid w:val="00A01F0A"/>
    <w:rsid w:val="00A03814"/>
    <w:rsid w:val="00A10EBD"/>
    <w:rsid w:val="00A37CFF"/>
    <w:rsid w:val="00A4667B"/>
    <w:rsid w:val="00A52B5B"/>
    <w:rsid w:val="00A56A47"/>
    <w:rsid w:val="00A6142D"/>
    <w:rsid w:val="00A616EF"/>
    <w:rsid w:val="00A67A1F"/>
    <w:rsid w:val="00A90D60"/>
    <w:rsid w:val="00A94E4B"/>
    <w:rsid w:val="00AA4FA2"/>
    <w:rsid w:val="00AA66EF"/>
    <w:rsid w:val="00AA681C"/>
    <w:rsid w:val="00AB0120"/>
    <w:rsid w:val="00AB3C27"/>
    <w:rsid w:val="00B01F27"/>
    <w:rsid w:val="00B109FD"/>
    <w:rsid w:val="00B177F6"/>
    <w:rsid w:val="00B26363"/>
    <w:rsid w:val="00B2722D"/>
    <w:rsid w:val="00B42212"/>
    <w:rsid w:val="00B45CB6"/>
    <w:rsid w:val="00B62AFB"/>
    <w:rsid w:val="00B70CF4"/>
    <w:rsid w:val="00B7146D"/>
    <w:rsid w:val="00B71A97"/>
    <w:rsid w:val="00B82F4A"/>
    <w:rsid w:val="00B90DEA"/>
    <w:rsid w:val="00BA2D5B"/>
    <w:rsid w:val="00BA592F"/>
    <w:rsid w:val="00BA75C0"/>
    <w:rsid w:val="00BB04CC"/>
    <w:rsid w:val="00BC035E"/>
    <w:rsid w:val="00BD35C6"/>
    <w:rsid w:val="00BD4AB1"/>
    <w:rsid w:val="00BD59C6"/>
    <w:rsid w:val="00BD7B11"/>
    <w:rsid w:val="00BE1BEF"/>
    <w:rsid w:val="00BF0268"/>
    <w:rsid w:val="00C00E90"/>
    <w:rsid w:val="00C11990"/>
    <w:rsid w:val="00C23A1E"/>
    <w:rsid w:val="00C329A8"/>
    <w:rsid w:val="00C35909"/>
    <w:rsid w:val="00C37AC2"/>
    <w:rsid w:val="00C4595D"/>
    <w:rsid w:val="00C50B3D"/>
    <w:rsid w:val="00C55F2F"/>
    <w:rsid w:val="00C56697"/>
    <w:rsid w:val="00C64CCE"/>
    <w:rsid w:val="00C7140D"/>
    <w:rsid w:val="00CB0E3D"/>
    <w:rsid w:val="00CB74AD"/>
    <w:rsid w:val="00CE7ADD"/>
    <w:rsid w:val="00D02AF9"/>
    <w:rsid w:val="00D0771E"/>
    <w:rsid w:val="00D12127"/>
    <w:rsid w:val="00D14301"/>
    <w:rsid w:val="00D146BE"/>
    <w:rsid w:val="00D16B21"/>
    <w:rsid w:val="00D318FC"/>
    <w:rsid w:val="00D33B65"/>
    <w:rsid w:val="00D36364"/>
    <w:rsid w:val="00D41B4F"/>
    <w:rsid w:val="00D42B97"/>
    <w:rsid w:val="00D505F0"/>
    <w:rsid w:val="00D67782"/>
    <w:rsid w:val="00D773E8"/>
    <w:rsid w:val="00D8435B"/>
    <w:rsid w:val="00D86AF7"/>
    <w:rsid w:val="00DB2FB7"/>
    <w:rsid w:val="00DB3FC8"/>
    <w:rsid w:val="00DC2DB7"/>
    <w:rsid w:val="00DD2014"/>
    <w:rsid w:val="00DF77B7"/>
    <w:rsid w:val="00E06005"/>
    <w:rsid w:val="00E140A1"/>
    <w:rsid w:val="00E167C6"/>
    <w:rsid w:val="00E361D5"/>
    <w:rsid w:val="00E66291"/>
    <w:rsid w:val="00E74692"/>
    <w:rsid w:val="00E84E0B"/>
    <w:rsid w:val="00E91AB1"/>
    <w:rsid w:val="00E93452"/>
    <w:rsid w:val="00E94816"/>
    <w:rsid w:val="00E96B46"/>
    <w:rsid w:val="00EC762F"/>
    <w:rsid w:val="00EE59EF"/>
    <w:rsid w:val="00EF14FC"/>
    <w:rsid w:val="00EF52C4"/>
    <w:rsid w:val="00F00B1E"/>
    <w:rsid w:val="00F06F85"/>
    <w:rsid w:val="00F32401"/>
    <w:rsid w:val="00F4000B"/>
    <w:rsid w:val="00F421DA"/>
    <w:rsid w:val="00F63B6A"/>
    <w:rsid w:val="00F700AB"/>
    <w:rsid w:val="00F7491A"/>
    <w:rsid w:val="00F87145"/>
    <w:rsid w:val="00F90802"/>
    <w:rsid w:val="00F910FC"/>
    <w:rsid w:val="00FA189D"/>
    <w:rsid w:val="00FA3389"/>
    <w:rsid w:val="00FB42F3"/>
    <w:rsid w:val="00FC7D82"/>
    <w:rsid w:val="00FD4551"/>
    <w:rsid w:val="00FE03C0"/>
    <w:rsid w:val="00FE3448"/>
    <w:rsid w:val="00FF2C52"/>
    <w:rsid w:val="05A3198E"/>
    <w:rsid w:val="072FC494"/>
    <w:rsid w:val="0987EBDE"/>
    <w:rsid w:val="0AA02C3E"/>
    <w:rsid w:val="0B35C4E2"/>
    <w:rsid w:val="0F4DF516"/>
    <w:rsid w:val="0F7F2C01"/>
    <w:rsid w:val="0F9DFC14"/>
    <w:rsid w:val="11FFC42B"/>
    <w:rsid w:val="1907EA59"/>
    <w:rsid w:val="1A3FDC16"/>
    <w:rsid w:val="1DD51B73"/>
    <w:rsid w:val="22BB0168"/>
    <w:rsid w:val="3E6F4152"/>
    <w:rsid w:val="411D1DF5"/>
    <w:rsid w:val="50E8A89E"/>
    <w:rsid w:val="5C67D19A"/>
    <w:rsid w:val="5CAE1E98"/>
    <w:rsid w:val="60642306"/>
    <w:rsid w:val="606F778B"/>
    <w:rsid w:val="62C081E5"/>
    <w:rsid w:val="6364C69B"/>
    <w:rsid w:val="671ACF15"/>
    <w:rsid w:val="6B514BA4"/>
    <w:rsid w:val="71075D8B"/>
    <w:rsid w:val="7398CB12"/>
    <w:rsid w:val="73DF7301"/>
    <w:rsid w:val="7710D11F"/>
    <w:rsid w:val="7DCCDF86"/>
    <w:rsid w:val="7FA24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1F8AB"/>
  <w15:chartTrackingRefBased/>
  <w15:docId w15:val="{685DD21D-DA2D-4C6A-8357-42FB81DA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KL Sans" w:eastAsia="AKL Sans" w:hAnsi="AKL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51"/>
    <w:rPr>
      <w:rFonts w:ascii="Verdana" w:eastAsia="SimSun" w:hAnsi="Verdana"/>
      <w:kern w:val="28"/>
      <w:sz w:val="22"/>
      <w:lang w:val="en-AU" w:eastAsia="zh-CN"/>
    </w:rPr>
  </w:style>
  <w:style w:type="paragraph" w:styleId="Heading1">
    <w:name w:val="heading 1"/>
    <w:basedOn w:val="Normal"/>
    <w:next w:val="Normal"/>
    <w:link w:val="Heading1Char"/>
    <w:uiPriority w:val="9"/>
    <w:qFormat/>
    <w:rsid w:val="00CB0E3D"/>
    <w:pPr>
      <w:spacing w:after="360"/>
      <w:outlineLvl w:val="0"/>
    </w:pPr>
    <w:rPr>
      <w:color w:val="2F73E0"/>
      <w:sz w:val="46"/>
      <w:szCs w:val="46"/>
    </w:rPr>
  </w:style>
  <w:style w:type="paragraph" w:styleId="Heading2">
    <w:name w:val="heading 2"/>
    <w:basedOn w:val="Normal"/>
    <w:next w:val="Normal"/>
    <w:link w:val="Heading2Char"/>
    <w:unhideWhenUsed/>
    <w:qFormat/>
    <w:rsid w:val="001E5E29"/>
    <w:pPr>
      <w:spacing w:before="4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01"/>
    <w:tblPr>
      <w:tblBorders>
        <w:bottom w:val="single" w:sz="4" w:space="0" w:color="2F73E0"/>
        <w:insideH w:val="single" w:sz="4" w:space="0" w:color="2F73E0"/>
      </w:tblBorders>
    </w:tblPr>
    <w:tblStylePr w:type="firstRow">
      <w:rPr>
        <w:rFonts w:ascii="AKL Sans Medium" w:hAnsi="AKL Sans Medium"/>
        <w:b/>
        <w:color w:val="FFFFFF"/>
        <w:sz w:val="20"/>
        <w:u w:val="none"/>
      </w:rPr>
      <w:tblPr/>
      <w:tcPr>
        <w:shd w:val="clear" w:color="auto" w:fill="2F73E0"/>
      </w:tcPr>
    </w:tblStylePr>
  </w:style>
  <w:style w:type="paragraph" w:styleId="Header">
    <w:name w:val="header"/>
    <w:basedOn w:val="Normal"/>
    <w:link w:val="HeaderChar"/>
    <w:uiPriority w:val="99"/>
    <w:unhideWhenUsed/>
    <w:rsid w:val="00CB0E3D"/>
    <w:pPr>
      <w:tabs>
        <w:tab w:val="center" w:pos="4513"/>
        <w:tab w:val="right" w:pos="9026"/>
      </w:tabs>
    </w:pPr>
  </w:style>
  <w:style w:type="character" w:customStyle="1" w:styleId="HeaderChar">
    <w:name w:val="Header Char"/>
    <w:basedOn w:val="DefaultParagraphFont"/>
    <w:link w:val="Header"/>
    <w:uiPriority w:val="99"/>
    <w:rsid w:val="00CB0E3D"/>
  </w:style>
  <w:style w:type="paragraph" w:styleId="Footer">
    <w:name w:val="footer"/>
    <w:basedOn w:val="Normal"/>
    <w:link w:val="FooterChar"/>
    <w:uiPriority w:val="99"/>
    <w:unhideWhenUsed/>
    <w:rsid w:val="00CB0E3D"/>
    <w:pPr>
      <w:tabs>
        <w:tab w:val="center" w:pos="4513"/>
        <w:tab w:val="right" w:pos="9026"/>
      </w:tabs>
    </w:pPr>
  </w:style>
  <w:style w:type="character" w:customStyle="1" w:styleId="FooterChar">
    <w:name w:val="Footer Char"/>
    <w:basedOn w:val="DefaultParagraphFont"/>
    <w:link w:val="Footer"/>
    <w:uiPriority w:val="99"/>
    <w:rsid w:val="00CB0E3D"/>
  </w:style>
  <w:style w:type="character" w:customStyle="1" w:styleId="Heading1Char">
    <w:name w:val="Heading 1 Char"/>
    <w:link w:val="Heading1"/>
    <w:uiPriority w:val="9"/>
    <w:rsid w:val="00CB0E3D"/>
    <w:rPr>
      <w:color w:val="2F73E0"/>
      <w:sz w:val="46"/>
      <w:szCs w:val="46"/>
    </w:rPr>
  </w:style>
  <w:style w:type="paragraph" w:styleId="NoSpacing">
    <w:name w:val="No Spacing"/>
    <w:basedOn w:val="Normal"/>
    <w:uiPriority w:val="1"/>
    <w:qFormat/>
    <w:rsid w:val="00CB0E3D"/>
    <w:rPr>
      <w:color w:val="2F73E0"/>
    </w:rPr>
  </w:style>
  <w:style w:type="paragraph" w:customStyle="1" w:styleId="Intro">
    <w:name w:val="Intro"/>
    <w:basedOn w:val="Normal"/>
    <w:qFormat/>
    <w:rsid w:val="00CB0E3D"/>
    <w:pPr>
      <w:spacing w:before="120"/>
    </w:pPr>
    <w:rPr>
      <w:sz w:val="26"/>
      <w:szCs w:val="26"/>
    </w:rPr>
  </w:style>
  <w:style w:type="paragraph" w:styleId="ListParagraph">
    <w:name w:val="List Paragraph"/>
    <w:basedOn w:val="Normal"/>
    <w:uiPriority w:val="34"/>
    <w:qFormat/>
    <w:rsid w:val="002B26BB"/>
    <w:pPr>
      <w:numPr>
        <w:numId w:val="6"/>
      </w:numPr>
    </w:pPr>
  </w:style>
  <w:style w:type="paragraph" w:customStyle="1" w:styleId="NumberedHeading">
    <w:name w:val="Numbered Heading"/>
    <w:basedOn w:val="ListParagraph"/>
    <w:qFormat/>
    <w:rsid w:val="001E5E29"/>
    <w:pPr>
      <w:numPr>
        <w:numId w:val="5"/>
      </w:numPr>
      <w:pBdr>
        <w:top w:val="single" w:sz="4" w:space="4" w:color="2F73E0"/>
      </w:pBdr>
      <w:spacing w:before="440"/>
      <w:ind w:left="284" w:hanging="284"/>
    </w:pPr>
    <w:rPr>
      <w:rFonts w:ascii="AKL Sans Medium" w:hAnsi="AKL Sans Medium"/>
      <w:color w:val="2F73E0"/>
      <w:sz w:val="28"/>
      <w:szCs w:val="28"/>
    </w:rPr>
  </w:style>
  <w:style w:type="character" w:customStyle="1" w:styleId="Heading2Char">
    <w:name w:val="Heading 2 Char"/>
    <w:link w:val="Heading2"/>
    <w:uiPriority w:val="9"/>
    <w:rsid w:val="001E5E29"/>
    <w:rPr>
      <w:b/>
    </w:rPr>
  </w:style>
  <w:style w:type="paragraph" w:styleId="Subtitle">
    <w:name w:val="Subtitle"/>
    <w:basedOn w:val="Normal"/>
    <w:link w:val="SubtitleChar"/>
    <w:qFormat/>
    <w:rsid w:val="00000251"/>
    <w:pPr>
      <w:jc w:val="center"/>
    </w:pPr>
    <w:rPr>
      <w:b/>
      <w:bCs/>
      <w:sz w:val="32"/>
    </w:rPr>
  </w:style>
  <w:style w:type="character" w:customStyle="1" w:styleId="SubtitleChar">
    <w:name w:val="Subtitle Char"/>
    <w:basedOn w:val="DefaultParagraphFont"/>
    <w:link w:val="Subtitle"/>
    <w:rsid w:val="00000251"/>
    <w:rPr>
      <w:rFonts w:ascii="Verdana" w:eastAsia="SimSun" w:hAnsi="Verdana"/>
      <w:b/>
      <w:bCs/>
      <w:kern w:val="28"/>
      <w:sz w:val="32"/>
      <w:lang w:val="en-AU" w:eastAsia="zh-CN"/>
    </w:rPr>
  </w:style>
  <w:style w:type="character" w:styleId="Hyperlink">
    <w:name w:val="Hyperlink"/>
    <w:basedOn w:val="DefaultParagraphFont"/>
    <w:rsid w:val="00000251"/>
    <w:rPr>
      <w:color w:val="0000FF"/>
      <w:u w:val="single"/>
    </w:rPr>
  </w:style>
  <w:style w:type="paragraph" w:customStyle="1" w:styleId="Milkbulletpoint">
    <w:name w:val="Milk bullet point"/>
    <w:basedOn w:val="Normal"/>
    <w:rsid w:val="00000251"/>
    <w:pPr>
      <w:numPr>
        <w:numId w:val="11"/>
      </w:numPr>
      <w:spacing w:after="80" w:line="240" w:lineRule="exact"/>
    </w:pPr>
    <w:rPr>
      <w:rFonts w:ascii="Arial" w:eastAsia="Times New Roman" w:hAnsi="Arial"/>
      <w:kern w:val="0"/>
      <w:sz w:val="20"/>
      <w:lang w:eastAsia="en-US"/>
    </w:rPr>
  </w:style>
  <w:style w:type="character" w:customStyle="1" w:styleId="normaltextrun">
    <w:name w:val="normaltextrun"/>
    <w:basedOn w:val="DefaultParagraphFont"/>
    <w:rsid w:val="00000251"/>
  </w:style>
  <w:style w:type="character" w:customStyle="1" w:styleId="eop">
    <w:name w:val="eop"/>
    <w:basedOn w:val="DefaultParagraphFont"/>
    <w:rsid w:val="00000251"/>
  </w:style>
  <w:style w:type="paragraph" w:customStyle="1" w:styleId="paragraph">
    <w:name w:val="paragraph"/>
    <w:basedOn w:val="Normal"/>
    <w:rsid w:val="00000251"/>
    <w:pPr>
      <w:spacing w:before="100" w:beforeAutospacing="1" w:after="100" w:afterAutospacing="1"/>
    </w:pPr>
    <w:rPr>
      <w:rFonts w:ascii="Times New Roman" w:eastAsia="Times New Roman" w:hAnsi="Times New Roman"/>
      <w:kern w:val="0"/>
      <w:sz w:val="24"/>
      <w:szCs w:val="24"/>
      <w:lang w:val="en-NZ" w:eastAsia="en-NZ"/>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Verdana" w:eastAsia="SimSun" w:hAnsi="Verdana"/>
      <w:kern w:val="28"/>
      <w:lang w:val="en-AU" w:eastAsia="zh-CN"/>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023403"/>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0771E"/>
    <w:rPr>
      <w:b/>
      <w:bCs/>
    </w:rPr>
  </w:style>
  <w:style w:type="character" w:customStyle="1" w:styleId="CommentSubjectChar">
    <w:name w:val="Comment Subject Char"/>
    <w:basedOn w:val="CommentTextChar"/>
    <w:link w:val="CommentSubject"/>
    <w:uiPriority w:val="99"/>
    <w:semiHidden/>
    <w:rsid w:val="00D0771E"/>
    <w:rPr>
      <w:rFonts w:ascii="Verdana" w:eastAsia="SimSun" w:hAnsi="Verdana"/>
      <w:b/>
      <w:bCs/>
      <w:kern w:val="2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8159">
      <w:bodyDiv w:val="1"/>
      <w:marLeft w:val="0"/>
      <w:marRight w:val="0"/>
      <w:marTop w:val="0"/>
      <w:marBottom w:val="0"/>
      <w:divBdr>
        <w:top w:val="none" w:sz="0" w:space="0" w:color="auto"/>
        <w:left w:val="none" w:sz="0" w:space="0" w:color="auto"/>
        <w:bottom w:val="none" w:sz="0" w:space="0" w:color="auto"/>
        <w:right w:val="none" w:sz="0" w:space="0" w:color="auto"/>
      </w:divBdr>
    </w:div>
    <w:div w:id="163127354">
      <w:bodyDiv w:val="1"/>
      <w:marLeft w:val="0"/>
      <w:marRight w:val="0"/>
      <w:marTop w:val="0"/>
      <w:marBottom w:val="0"/>
      <w:divBdr>
        <w:top w:val="none" w:sz="0" w:space="0" w:color="auto"/>
        <w:left w:val="none" w:sz="0" w:space="0" w:color="auto"/>
        <w:bottom w:val="none" w:sz="0" w:space="0" w:color="auto"/>
        <w:right w:val="none" w:sz="0" w:space="0" w:color="auto"/>
      </w:divBdr>
    </w:div>
    <w:div w:id="214506712">
      <w:bodyDiv w:val="1"/>
      <w:marLeft w:val="0"/>
      <w:marRight w:val="0"/>
      <w:marTop w:val="0"/>
      <w:marBottom w:val="0"/>
      <w:divBdr>
        <w:top w:val="none" w:sz="0" w:space="0" w:color="auto"/>
        <w:left w:val="none" w:sz="0" w:space="0" w:color="auto"/>
        <w:bottom w:val="none" w:sz="0" w:space="0" w:color="auto"/>
        <w:right w:val="none" w:sz="0" w:space="0" w:color="auto"/>
      </w:divBdr>
    </w:div>
    <w:div w:id="641348978">
      <w:bodyDiv w:val="1"/>
      <w:marLeft w:val="0"/>
      <w:marRight w:val="0"/>
      <w:marTop w:val="0"/>
      <w:marBottom w:val="0"/>
      <w:divBdr>
        <w:top w:val="none" w:sz="0" w:space="0" w:color="auto"/>
        <w:left w:val="none" w:sz="0" w:space="0" w:color="auto"/>
        <w:bottom w:val="none" w:sz="0" w:space="0" w:color="auto"/>
        <w:right w:val="none" w:sz="0" w:space="0" w:color="auto"/>
      </w:divBdr>
    </w:div>
    <w:div w:id="683630861">
      <w:bodyDiv w:val="1"/>
      <w:marLeft w:val="0"/>
      <w:marRight w:val="0"/>
      <w:marTop w:val="0"/>
      <w:marBottom w:val="0"/>
      <w:divBdr>
        <w:top w:val="none" w:sz="0" w:space="0" w:color="auto"/>
        <w:left w:val="none" w:sz="0" w:space="0" w:color="auto"/>
        <w:bottom w:val="none" w:sz="0" w:space="0" w:color="auto"/>
        <w:right w:val="none" w:sz="0" w:space="0" w:color="auto"/>
      </w:divBdr>
    </w:div>
    <w:div w:id="857502852">
      <w:bodyDiv w:val="1"/>
      <w:marLeft w:val="0"/>
      <w:marRight w:val="0"/>
      <w:marTop w:val="0"/>
      <w:marBottom w:val="0"/>
      <w:divBdr>
        <w:top w:val="none" w:sz="0" w:space="0" w:color="auto"/>
        <w:left w:val="none" w:sz="0" w:space="0" w:color="auto"/>
        <w:bottom w:val="none" w:sz="0" w:space="0" w:color="auto"/>
        <w:right w:val="none" w:sz="0" w:space="0" w:color="auto"/>
      </w:divBdr>
    </w:div>
    <w:div w:id="1036084153">
      <w:bodyDiv w:val="1"/>
      <w:marLeft w:val="0"/>
      <w:marRight w:val="0"/>
      <w:marTop w:val="0"/>
      <w:marBottom w:val="0"/>
      <w:divBdr>
        <w:top w:val="none" w:sz="0" w:space="0" w:color="auto"/>
        <w:left w:val="none" w:sz="0" w:space="0" w:color="auto"/>
        <w:bottom w:val="none" w:sz="0" w:space="0" w:color="auto"/>
        <w:right w:val="none" w:sz="0" w:space="0" w:color="auto"/>
      </w:divBdr>
    </w:div>
    <w:div w:id="1197309120">
      <w:bodyDiv w:val="1"/>
      <w:marLeft w:val="0"/>
      <w:marRight w:val="0"/>
      <w:marTop w:val="0"/>
      <w:marBottom w:val="0"/>
      <w:divBdr>
        <w:top w:val="none" w:sz="0" w:space="0" w:color="auto"/>
        <w:left w:val="none" w:sz="0" w:space="0" w:color="auto"/>
        <w:bottom w:val="none" w:sz="0" w:space="0" w:color="auto"/>
        <w:right w:val="none" w:sz="0" w:space="0" w:color="auto"/>
      </w:divBdr>
    </w:div>
    <w:div w:id="1263151764">
      <w:bodyDiv w:val="1"/>
      <w:marLeft w:val="0"/>
      <w:marRight w:val="0"/>
      <w:marTop w:val="0"/>
      <w:marBottom w:val="0"/>
      <w:divBdr>
        <w:top w:val="none" w:sz="0" w:space="0" w:color="auto"/>
        <w:left w:val="none" w:sz="0" w:space="0" w:color="auto"/>
        <w:bottom w:val="none" w:sz="0" w:space="0" w:color="auto"/>
        <w:right w:val="none" w:sz="0" w:space="0" w:color="auto"/>
      </w:divBdr>
    </w:div>
    <w:div w:id="1434472124">
      <w:bodyDiv w:val="1"/>
      <w:marLeft w:val="0"/>
      <w:marRight w:val="0"/>
      <w:marTop w:val="0"/>
      <w:marBottom w:val="0"/>
      <w:divBdr>
        <w:top w:val="none" w:sz="0" w:space="0" w:color="auto"/>
        <w:left w:val="none" w:sz="0" w:space="0" w:color="auto"/>
        <w:bottom w:val="none" w:sz="0" w:space="0" w:color="auto"/>
        <w:right w:val="none" w:sz="0" w:space="0" w:color="auto"/>
      </w:divBdr>
    </w:div>
    <w:div w:id="1513833142">
      <w:bodyDiv w:val="1"/>
      <w:marLeft w:val="0"/>
      <w:marRight w:val="0"/>
      <w:marTop w:val="0"/>
      <w:marBottom w:val="0"/>
      <w:divBdr>
        <w:top w:val="none" w:sz="0" w:space="0" w:color="auto"/>
        <w:left w:val="none" w:sz="0" w:space="0" w:color="auto"/>
        <w:bottom w:val="none" w:sz="0" w:space="0" w:color="auto"/>
        <w:right w:val="none" w:sz="0" w:space="0" w:color="auto"/>
      </w:divBdr>
    </w:div>
    <w:div w:id="1572882423">
      <w:bodyDiv w:val="1"/>
      <w:marLeft w:val="0"/>
      <w:marRight w:val="0"/>
      <w:marTop w:val="0"/>
      <w:marBottom w:val="0"/>
      <w:divBdr>
        <w:top w:val="none" w:sz="0" w:space="0" w:color="auto"/>
        <w:left w:val="none" w:sz="0" w:space="0" w:color="auto"/>
        <w:bottom w:val="none" w:sz="0" w:space="0" w:color="auto"/>
        <w:right w:val="none" w:sz="0" w:space="0" w:color="auto"/>
      </w:divBdr>
    </w:div>
    <w:div w:id="1631595730">
      <w:bodyDiv w:val="1"/>
      <w:marLeft w:val="0"/>
      <w:marRight w:val="0"/>
      <w:marTop w:val="0"/>
      <w:marBottom w:val="0"/>
      <w:divBdr>
        <w:top w:val="none" w:sz="0" w:space="0" w:color="auto"/>
        <w:left w:val="none" w:sz="0" w:space="0" w:color="auto"/>
        <w:bottom w:val="none" w:sz="0" w:space="0" w:color="auto"/>
        <w:right w:val="none" w:sz="0" w:space="0" w:color="auto"/>
      </w:divBdr>
    </w:div>
    <w:div w:id="20410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ineDi\OneDrive%20-%20Auckland%20Airport%20Limited\Documents\Custom%20Office%20Templates\AKL%20Word%20Template%20Blank.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2FC731-FE8D-4FE3-B552-0A80F1D2E81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67498DD6-A425-4C1D-BC69-99A7708C2B11}">
      <dgm:prSet phldrT="[Text]"/>
      <dgm:spPr/>
      <dgm:t>
        <a:bodyPr/>
        <a:lstStyle/>
        <a:p>
          <a:r>
            <a:rPr lang="en-NZ"/>
            <a:t>Head of Digital PMO</a:t>
          </a:r>
        </a:p>
      </dgm:t>
    </dgm:pt>
    <dgm:pt modelId="{163CFFB5-99FF-47DF-B132-AC516F0FF812}" type="parTrans" cxnId="{45E3B17B-6767-4E14-A3B1-1812EE2D56A4}">
      <dgm:prSet/>
      <dgm:spPr/>
      <dgm:t>
        <a:bodyPr/>
        <a:lstStyle/>
        <a:p>
          <a:endParaRPr lang="en-NZ"/>
        </a:p>
      </dgm:t>
    </dgm:pt>
    <dgm:pt modelId="{16BC2F79-0EA2-47CD-9241-2669ADBA19AB}" type="sibTrans" cxnId="{45E3B17B-6767-4E14-A3B1-1812EE2D56A4}">
      <dgm:prSet/>
      <dgm:spPr/>
      <dgm:t>
        <a:bodyPr/>
        <a:lstStyle/>
        <a:p>
          <a:endParaRPr lang="en-NZ"/>
        </a:p>
      </dgm:t>
    </dgm:pt>
    <dgm:pt modelId="{EECDA742-E9DF-4DE6-B445-9D1DA97242E3}">
      <dgm:prSet phldrT="[Text]" phldr="1"/>
      <dgm:spPr/>
      <dgm:t>
        <a:bodyPr/>
        <a:lstStyle/>
        <a:p>
          <a:endParaRPr lang="en-NZ"/>
        </a:p>
      </dgm:t>
    </dgm:pt>
    <dgm:pt modelId="{B80A85BC-BB45-45AD-8DDE-4B58D44D529C}" type="parTrans" cxnId="{D0F0C6DC-0ADD-4118-99EB-ACB9ACE51E15}">
      <dgm:prSet/>
      <dgm:spPr/>
      <dgm:t>
        <a:bodyPr/>
        <a:lstStyle/>
        <a:p>
          <a:endParaRPr lang="en-NZ"/>
        </a:p>
      </dgm:t>
    </dgm:pt>
    <dgm:pt modelId="{13F975CA-8720-4E9A-8B3D-F39DDC5B0A54}" type="sibTrans" cxnId="{D0F0C6DC-0ADD-4118-99EB-ACB9ACE51E15}">
      <dgm:prSet/>
      <dgm:spPr/>
      <dgm:t>
        <a:bodyPr/>
        <a:lstStyle/>
        <a:p>
          <a:endParaRPr lang="en-NZ"/>
        </a:p>
      </dgm:t>
    </dgm:pt>
    <dgm:pt modelId="{FCFEDD3A-32F5-4672-812E-FF215DA09AAD}">
      <dgm:prSet phldrT="[Text]"/>
      <dgm:spPr>
        <a:solidFill>
          <a:schemeClr val="accent1"/>
        </a:solidFill>
      </dgm:spPr>
      <dgm:t>
        <a:bodyPr/>
        <a:lstStyle/>
        <a:p>
          <a:r>
            <a:rPr lang="en-NZ" b="1"/>
            <a:t>Customer, Property and Commercial Delivery Lead</a:t>
          </a:r>
        </a:p>
      </dgm:t>
    </dgm:pt>
    <dgm:pt modelId="{502CBD81-3807-4EEF-927C-F9B93977012A}" type="parTrans" cxnId="{15F00CF7-2B3D-46D0-9808-D4E79EF2D886}">
      <dgm:prSet/>
      <dgm:spPr/>
      <dgm:t>
        <a:bodyPr/>
        <a:lstStyle/>
        <a:p>
          <a:endParaRPr lang="en-NZ"/>
        </a:p>
      </dgm:t>
    </dgm:pt>
    <dgm:pt modelId="{AF41C839-29BE-410E-AEC2-FD539B80F566}" type="sibTrans" cxnId="{15F00CF7-2B3D-46D0-9808-D4E79EF2D886}">
      <dgm:prSet/>
      <dgm:spPr/>
      <dgm:t>
        <a:bodyPr/>
        <a:lstStyle/>
        <a:p>
          <a:endParaRPr lang="en-NZ"/>
        </a:p>
      </dgm:t>
    </dgm:pt>
    <dgm:pt modelId="{530D2142-0325-4496-A1C2-6197B3EA8978}">
      <dgm:prSet phldrT="[Text]"/>
      <dgm:spPr>
        <a:solidFill>
          <a:schemeClr val="accent1"/>
        </a:solidFill>
      </dgm:spPr>
      <dgm:t>
        <a:bodyPr/>
        <a:lstStyle/>
        <a:p>
          <a:r>
            <a:rPr lang="en-NZ"/>
            <a:t>Digital Delivery Lead</a:t>
          </a:r>
        </a:p>
      </dgm:t>
    </dgm:pt>
    <dgm:pt modelId="{515EAA04-380B-492D-9518-E0E31D517C1D}" type="parTrans" cxnId="{7D32A5CB-0430-42D5-AC1E-EF6ACF56E02C}">
      <dgm:prSet/>
      <dgm:spPr/>
      <dgm:t>
        <a:bodyPr/>
        <a:lstStyle/>
        <a:p>
          <a:endParaRPr lang="en-NZ"/>
        </a:p>
      </dgm:t>
    </dgm:pt>
    <dgm:pt modelId="{6491EA2D-002D-4030-87B1-6CC2AB0E79D4}" type="sibTrans" cxnId="{7D32A5CB-0430-42D5-AC1E-EF6ACF56E02C}">
      <dgm:prSet/>
      <dgm:spPr/>
      <dgm:t>
        <a:bodyPr/>
        <a:lstStyle/>
        <a:p>
          <a:endParaRPr lang="en-NZ"/>
        </a:p>
      </dgm:t>
    </dgm:pt>
    <dgm:pt modelId="{288B538D-AC83-4F1A-B61A-386D3BF2280C}">
      <dgm:prSet phldrT="[Text]"/>
      <dgm:spPr/>
      <dgm:t>
        <a:bodyPr/>
        <a:lstStyle/>
        <a:p>
          <a:r>
            <a:rPr lang="en-NZ"/>
            <a:t>Operations and Infrastructure Delivery</a:t>
          </a:r>
        </a:p>
      </dgm:t>
    </dgm:pt>
    <dgm:pt modelId="{938DB278-C139-4381-BAC3-5F49E07895D3}" type="parTrans" cxnId="{73366BC4-A5F0-443D-8B4E-D50F5ABBFD77}">
      <dgm:prSet/>
      <dgm:spPr/>
      <dgm:t>
        <a:bodyPr/>
        <a:lstStyle/>
        <a:p>
          <a:endParaRPr lang="en-NZ"/>
        </a:p>
      </dgm:t>
    </dgm:pt>
    <dgm:pt modelId="{AD615363-3030-4299-93DA-AE1E088EEB86}" type="sibTrans" cxnId="{73366BC4-A5F0-443D-8B4E-D50F5ABBFD77}">
      <dgm:prSet/>
      <dgm:spPr/>
      <dgm:t>
        <a:bodyPr/>
        <a:lstStyle/>
        <a:p>
          <a:endParaRPr lang="en-NZ"/>
        </a:p>
      </dgm:t>
    </dgm:pt>
    <dgm:pt modelId="{773B31D9-A640-423C-B8D1-2193887C9811}">
      <dgm:prSet phldrT="[Text]"/>
      <dgm:spPr>
        <a:solidFill>
          <a:srgbClr val="FFC000"/>
        </a:solidFill>
      </dgm:spPr>
      <dgm:t>
        <a:bodyPr/>
        <a:lstStyle/>
        <a:p>
          <a:r>
            <a:rPr lang="en-NZ"/>
            <a:t>Digital Programme Manager - Infra</a:t>
          </a:r>
        </a:p>
      </dgm:t>
    </dgm:pt>
    <dgm:pt modelId="{2F67C8A9-E12E-4DBB-A204-7D1C8E35A288}" type="parTrans" cxnId="{EFB27109-50CE-4D24-B3CC-710F3050FED7}">
      <dgm:prSet/>
      <dgm:spPr/>
      <dgm:t>
        <a:bodyPr/>
        <a:lstStyle/>
        <a:p>
          <a:endParaRPr lang="en-NZ"/>
        </a:p>
      </dgm:t>
    </dgm:pt>
    <dgm:pt modelId="{C2E2B212-F3AC-4D31-AA59-B303BEF87B51}" type="sibTrans" cxnId="{EFB27109-50CE-4D24-B3CC-710F3050FED7}">
      <dgm:prSet/>
      <dgm:spPr/>
      <dgm:t>
        <a:bodyPr/>
        <a:lstStyle/>
        <a:p>
          <a:endParaRPr lang="en-NZ"/>
        </a:p>
      </dgm:t>
    </dgm:pt>
    <dgm:pt modelId="{AF004D77-C5E5-4368-B73E-97C2A8A44D3F}">
      <dgm:prSet/>
      <dgm:spPr/>
      <dgm:t>
        <a:bodyPr/>
        <a:lstStyle/>
        <a:p>
          <a:r>
            <a:rPr lang="en-NZ"/>
            <a:t>Test Practice</a:t>
          </a:r>
        </a:p>
      </dgm:t>
    </dgm:pt>
    <dgm:pt modelId="{05CB41E1-77B2-4559-BD92-42082F4996EE}" type="parTrans" cxnId="{A79DAC82-03F4-421D-AB4C-3DDAA7CE3E53}">
      <dgm:prSet/>
      <dgm:spPr/>
      <dgm:t>
        <a:bodyPr/>
        <a:lstStyle/>
        <a:p>
          <a:endParaRPr lang="en-NZ"/>
        </a:p>
      </dgm:t>
    </dgm:pt>
    <dgm:pt modelId="{C30FC8AC-1C08-4031-941B-BA3F9DDAF52C}" type="sibTrans" cxnId="{A79DAC82-03F4-421D-AB4C-3DDAA7CE3E53}">
      <dgm:prSet/>
      <dgm:spPr/>
      <dgm:t>
        <a:bodyPr/>
        <a:lstStyle/>
        <a:p>
          <a:endParaRPr lang="en-NZ"/>
        </a:p>
      </dgm:t>
    </dgm:pt>
    <dgm:pt modelId="{E941A898-3161-4E07-AB0A-39BFBEF716F2}">
      <dgm:prSet/>
      <dgm:spPr/>
      <dgm:t>
        <a:bodyPr/>
        <a:lstStyle/>
        <a:p>
          <a:r>
            <a:rPr lang="en-NZ"/>
            <a:t>Change Practice</a:t>
          </a:r>
        </a:p>
      </dgm:t>
    </dgm:pt>
    <dgm:pt modelId="{97FD1A65-D229-4292-A1C7-F7E6F04C074B}" type="parTrans" cxnId="{C934750E-7D46-4BEA-8E40-EC0C623385A3}">
      <dgm:prSet/>
      <dgm:spPr/>
      <dgm:t>
        <a:bodyPr/>
        <a:lstStyle/>
        <a:p>
          <a:endParaRPr lang="en-NZ"/>
        </a:p>
      </dgm:t>
    </dgm:pt>
    <dgm:pt modelId="{5DF58BF1-AF1C-4BD0-BB8E-CC84B8669484}" type="sibTrans" cxnId="{C934750E-7D46-4BEA-8E40-EC0C623385A3}">
      <dgm:prSet/>
      <dgm:spPr/>
      <dgm:t>
        <a:bodyPr/>
        <a:lstStyle/>
        <a:p>
          <a:endParaRPr lang="en-NZ"/>
        </a:p>
      </dgm:t>
    </dgm:pt>
    <dgm:pt modelId="{355F694B-70EF-46CC-8AD6-3F7E67D2357E}">
      <dgm:prSet/>
      <dgm:spPr/>
      <dgm:t>
        <a:bodyPr/>
        <a:lstStyle/>
        <a:p>
          <a:r>
            <a:rPr lang="en-NZ"/>
            <a:t>Enterprise and Security Delivery</a:t>
          </a:r>
        </a:p>
      </dgm:t>
    </dgm:pt>
    <dgm:pt modelId="{FF2FED5F-ABBB-4498-A70A-F0F401F7F7A1}" type="parTrans" cxnId="{7D81813F-CD22-4892-A6D7-6CF638D7BAD6}">
      <dgm:prSet/>
      <dgm:spPr/>
      <dgm:t>
        <a:bodyPr/>
        <a:lstStyle/>
        <a:p>
          <a:endParaRPr lang="en-NZ"/>
        </a:p>
      </dgm:t>
    </dgm:pt>
    <dgm:pt modelId="{42383A28-5064-44C4-929D-22803B8A0CC1}" type="sibTrans" cxnId="{7D81813F-CD22-4892-A6D7-6CF638D7BAD6}">
      <dgm:prSet/>
      <dgm:spPr/>
      <dgm:t>
        <a:bodyPr/>
        <a:lstStyle/>
        <a:p>
          <a:endParaRPr lang="en-NZ"/>
        </a:p>
      </dgm:t>
    </dgm:pt>
    <dgm:pt modelId="{DA4CA28E-1DCC-4203-8456-9D3837EFB52C}">
      <dgm:prSet phldrT="[Text]"/>
      <dgm:spPr>
        <a:solidFill>
          <a:srgbClr val="FFC000"/>
        </a:solidFill>
      </dgm:spPr>
      <dgm:t>
        <a:bodyPr/>
        <a:lstStyle/>
        <a:p>
          <a:r>
            <a:rPr lang="en-NZ" b="1"/>
            <a:t>Project Manager(s)</a:t>
          </a:r>
          <a:endParaRPr lang="en-NZ"/>
        </a:p>
      </dgm:t>
    </dgm:pt>
    <dgm:pt modelId="{C40B9429-5576-4F71-BB09-91A114BB0C7C}" type="parTrans" cxnId="{00389F9E-8B61-4C55-B230-EBC37CEE7541}">
      <dgm:prSet/>
      <dgm:spPr/>
      <dgm:t>
        <a:bodyPr/>
        <a:lstStyle/>
        <a:p>
          <a:endParaRPr lang="en-NZ"/>
        </a:p>
      </dgm:t>
    </dgm:pt>
    <dgm:pt modelId="{C67850D5-54CD-49A3-A93F-9B89E91E2390}" type="sibTrans" cxnId="{00389F9E-8B61-4C55-B230-EBC37CEE7541}">
      <dgm:prSet/>
      <dgm:spPr/>
      <dgm:t>
        <a:bodyPr/>
        <a:lstStyle/>
        <a:p>
          <a:endParaRPr lang="en-NZ"/>
        </a:p>
      </dgm:t>
    </dgm:pt>
    <dgm:pt modelId="{B554EE86-B873-4576-894B-6FC988E85B5B}">
      <dgm:prSet phldrT="[Text]"/>
      <dgm:spPr/>
      <dgm:t>
        <a:bodyPr/>
        <a:lstStyle/>
        <a:p>
          <a:r>
            <a:rPr lang="en-NZ"/>
            <a:t>Chief Digital Officer</a:t>
          </a:r>
        </a:p>
      </dgm:t>
    </dgm:pt>
    <dgm:pt modelId="{7D1576E6-01BC-47E3-9343-66BF6997F173}" type="parTrans" cxnId="{B4330DA1-7ABE-4B1E-A9D2-F69C8DBC2985}">
      <dgm:prSet/>
      <dgm:spPr/>
      <dgm:t>
        <a:bodyPr/>
        <a:lstStyle/>
        <a:p>
          <a:endParaRPr lang="en-NZ"/>
        </a:p>
      </dgm:t>
    </dgm:pt>
    <dgm:pt modelId="{831C7510-704F-41BD-BE38-C7F12FE464D5}" type="sibTrans" cxnId="{B4330DA1-7ABE-4B1E-A9D2-F69C8DBC2985}">
      <dgm:prSet/>
      <dgm:spPr/>
      <dgm:t>
        <a:bodyPr/>
        <a:lstStyle/>
        <a:p>
          <a:endParaRPr lang="en-NZ"/>
        </a:p>
      </dgm:t>
    </dgm:pt>
    <dgm:pt modelId="{4FF05FB8-35C4-4234-BC82-B778084EF99D}">
      <dgm:prSet phldrT="[Text]"/>
      <dgm:spPr>
        <a:solidFill>
          <a:srgbClr val="00B050"/>
        </a:solidFill>
      </dgm:spPr>
      <dgm:t>
        <a:bodyPr/>
        <a:lstStyle/>
        <a:p>
          <a:r>
            <a:rPr lang="en-NZ"/>
            <a:t>Project Managers (2.0 FTE)</a:t>
          </a:r>
        </a:p>
      </dgm:t>
    </dgm:pt>
    <dgm:pt modelId="{CAF980A5-D96A-417F-9882-23C2BC7DBCA6}" type="parTrans" cxnId="{C9B00AF3-5D18-45AD-8474-3065DD72013C}">
      <dgm:prSet/>
      <dgm:spPr/>
      <dgm:t>
        <a:bodyPr/>
        <a:lstStyle/>
        <a:p>
          <a:endParaRPr lang="en-NZ"/>
        </a:p>
      </dgm:t>
    </dgm:pt>
    <dgm:pt modelId="{F46231A8-F5F2-434A-89E7-895E62455670}" type="sibTrans" cxnId="{C9B00AF3-5D18-45AD-8474-3065DD72013C}">
      <dgm:prSet/>
      <dgm:spPr/>
      <dgm:t>
        <a:bodyPr/>
        <a:lstStyle/>
        <a:p>
          <a:endParaRPr lang="en-NZ"/>
        </a:p>
      </dgm:t>
    </dgm:pt>
    <dgm:pt modelId="{ED36E7BF-E3F1-4E5B-BE71-FE60FA3D3566}">
      <dgm:prSet phldrT="[Text]"/>
      <dgm:spPr>
        <a:solidFill>
          <a:srgbClr val="00B050"/>
        </a:solidFill>
      </dgm:spPr>
      <dgm:t>
        <a:bodyPr/>
        <a:lstStyle/>
        <a:p>
          <a:r>
            <a:rPr lang="en-NZ"/>
            <a:t>Business Analysts (2.0 FTE)</a:t>
          </a:r>
        </a:p>
      </dgm:t>
    </dgm:pt>
    <dgm:pt modelId="{53BBA357-7949-4412-9B04-660D85A678AE}" type="parTrans" cxnId="{1210BCA2-719D-418F-A3E8-B53EB037A63E}">
      <dgm:prSet/>
      <dgm:spPr/>
      <dgm:t>
        <a:bodyPr/>
        <a:lstStyle/>
        <a:p>
          <a:endParaRPr lang="en-NZ"/>
        </a:p>
      </dgm:t>
    </dgm:pt>
    <dgm:pt modelId="{B868A860-7458-4397-8FB9-4D73E351B65B}" type="sibTrans" cxnId="{1210BCA2-719D-418F-A3E8-B53EB037A63E}">
      <dgm:prSet/>
      <dgm:spPr/>
      <dgm:t>
        <a:bodyPr/>
        <a:lstStyle/>
        <a:p>
          <a:endParaRPr lang="en-NZ"/>
        </a:p>
      </dgm:t>
    </dgm:pt>
    <dgm:pt modelId="{E0F0BAF4-9BA5-4F31-BEB4-98ECA8E9B5BC}">
      <dgm:prSet phldrT="[Text]"/>
      <dgm:spPr>
        <a:solidFill>
          <a:srgbClr val="00B050"/>
        </a:solidFill>
      </dgm:spPr>
      <dgm:t>
        <a:bodyPr/>
        <a:lstStyle/>
        <a:p>
          <a:r>
            <a:rPr lang="en-NZ"/>
            <a:t>ICT Design Leads </a:t>
          </a:r>
          <a:br>
            <a:rPr lang="en-NZ"/>
          </a:br>
          <a:r>
            <a:rPr lang="en-NZ"/>
            <a:t>(2.0 FTE)</a:t>
          </a:r>
        </a:p>
      </dgm:t>
    </dgm:pt>
    <dgm:pt modelId="{BE1B61CF-D619-4138-BF48-24B554A84D20}" type="parTrans" cxnId="{ADC49C8A-E43F-4B82-B2D0-69C5387FF382}">
      <dgm:prSet/>
      <dgm:spPr/>
      <dgm:t>
        <a:bodyPr/>
        <a:lstStyle/>
        <a:p>
          <a:endParaRPr lang="en-NZ"/>
        </a:p>
      </dgm:t>
    </dgm:pt>
    <dgm:pt modelId="{0F123178-91FB-4859-972D-C280C7A91964}" type="sibTrans" cxnId="{ADC49C8A-E43F-4B82-B2D0-69C5387FF382}">
      <dgm:prSet/>
      <dgm:spPr/>
      <dgm:t>
        <a:bodyPr/>
        <a:lstStyle/>
        <a:p>
          <a:endParaRPr lang="en-NZ"/>
        </a:p>
      </dgm:t>
    </dgm:pt>
    <dgm:pt modelId="{3160D48E-4346-4C65-A907-17AC84C9398A}" type="pres">
      <dgm:prSet presAssocID="{752FC731-FE8D-4FE3-B552-0A80F1D2E817}" presName="hierChild1" presStyleCnt="0">
        <dgm:presLayoutVars>
          <dgm:orgChart val="1"/>
          <dgm:chPref val="1"/>
          <dgm:dir/>
          <dgm:animOne val="branch"/>
          <dgm:animLvl val="lvl"/>
          <dgm:resizeHandles/>
        </dgm:presLayoutVars>
      </dgm:prSet>
      <dgm:spPr/>
    </dgm:pt>
    <dgm:pt modelId="{6D43DF33-4FB3-4529-875A-AE4D04310FFA}" type="pres">
      <dgm:prSet presAssocID="{67498DD6-A425-4C1D-BC69-99A7708C2B11}" presName="hierRoot1" presStyleCnt="0">
        <dgm:presLayoutVars>
          <dgm:hierBranch val="init"/>
        </dgm:presLayoutVars>
      </dgm:prSet>
      <dgm:spPr/>
    </dgm:pt>
    <dgm:pt modelId="{825C9208-ADCA-4447-A050-6570D08F16D7}" type="pres">
      <dgm:prSet presAssocID="{67498DD6-A425-4C1D-BC69-99A7708C2B11}" presName="rootComposite1" presStyleCnt="0"/>
      <dgm:spPr/>
    </dgm:pt>
    <dgm:pt modelId="{F41AC5FE-5E86-4F30-8710-E2924472B26F}" type="pres">
      <dgm:prSet presAssocID="{67498DD6-A425-4C1D-BC69-99A7708C2B11}" presName="rootText1" presStyleLbl="node0" presStyleIdx="0" presStyleCnt="2">
        <dgm:presLayoutVars>
          <dgm:chPref val="3"/>
        </dgm:presLayoutVars>
      </dgm:prSet>
      <dgm:spPr/>
    </dgm:pt>
    <dgm:pt modelId="{5CDDE049-7432-4322-8898-FB3D973A5782}" type="pres">
      <dgm:prSet presAssocID="{67498DD6-A425-4C1D-BC69-99A7708C2B11}" presName="rootConnector1" presStyleLbl="node1" presStyleIdx="0" presStyleCnt="0"/>
      <dgm:spPr/>
    </dgm:pt>
    <dgm:pt modelId="{EE3C4974-E1C3-4375-AAA6-80317AE59915}" type="pres">
      <dgm:prSet presAssocID="{67498DD6-A425-4C1D-BC69-99A7708C2B11}" presName="hierChild2" presStyleCnt="0"/>
      <dgm:spPr/>
    </dgm:pt>
    <dgm:pt modelId="{B76D4678-BAD5-483C-A683-30C646D285CF}" type="pres">
      <dgm:prSet presAssocID="{502CBD81-3807-4EEF-927C-F9B93977012A}" presName="Name37" presStyleLbl="parChTrans1D2" presStyleIdx="0" presStyleCnt="7"/>
      <dgm:spPr/>
    </dgm:pt>
    <dgm:pt modelId="{40FEFC45-3026-4B6A-B476-44F1B06DD01E}" type="pres">
      <dgm:prSet presAssocID="{FCFEDD3A-32F5-4672-812E-FF215DA09AAD}" presName="hierRoot2" presStyleCnt="0">
        <dgm:presLayoutVars>
          <dgm:hierBranch val="init"/>
        </dgm:presLayoutVars>
      </dgm:prSet>
      <dgm:spPr/>
    </dgm:pt>
    <dgm:pt modelId="{C28E03EF-AE82-428E-B593-3560D18A943D}" type="pres">
      <dgm:prSet presAssocID="{FCFEDD3A-32F5-4672-812E-FF215DA09AAD}" presName="rootComposite" presStyleCnt="0"/>
      <dgm:spPr/>
    </dgm:pt>
    <dgm:pt modelId="{BDB1D071-2EFC-48D7-AA5D-368BC185B54B}" type="pres">
      <dgm:prSet presAssocID="{FCFEDD3A-32F5-4672-812E-FF215DA09AAD}" presName="rootText" presStyleLbl="node2" presStyleIdx="0" presStyleCnt="7">
        <dgm:presLayoutVars>
          <dgm:chPref val="3"/>
        </dgm:presLayoutVars>
      </dgm:prSet>
      <dgm:spPr/>
    </dgm:pt>
    <dgm:pt modelId="{76EF80F1-5248-4E0F-9971-A9C0EF2ED201}" type="pres">
      <dgm:prSet presAssocID="{FCFEDD3A-32F5-4672-812E-FF215DA09AAD}" presName="rootConnector" presStyleLbl="node2" presStyleIdx="0" presStyleCnt="7"/>
      <dgm:spPr/>
    </dgm:pt>
    <dgm:pt modelId="{7CE2325F-1789-4CB0-9F67-93A699187388}" type="pres">
      <dgm:prSet presAssocID="{FCFEDD3A-32F5-4672-812E-FF215DA09AAD}" presName="hierChild4" presStyleCnt="0"/>
      <dgm:spPr/>
    </dgm:pt>
    <dgm:pt modelId="{B42101A2-C306-4775-85C5-3CCFC3DA67F7}" type="pres">
      <dgm:prSet presAssocID="{FCFEDD3A-32F5-4672-812E-FF215DA09AAD}" presName="hierChild5" presStyleCnt="0"/>
      <dgm:spPr/>
    </dgm:pt>
    <dgm:pt modelId="{A03B0A6F-DEAC-4F02-9707-E5352098FF18}" type="pres">
      <dgm:prSet presAssocID="{515EAA04-380B-492D-9518-E0E31D517C1D}" presName="Name37" presStyleLbl="parChTrans1D2" presStyleIdx="1" presStyleCnt="7"/>
      <dgm:spPr/>
    </dgm:pt>
    <dgm:pt modelId="{42AD72F6-96F4-402F-8EC4-01CDF587F67D}" type="pres">
      <dgm:prSet presAssocID="{530D2142-0325-4496-A1C2-6197B3EA8978}" presName="hierRoot2" presStyleCnt="0">
        <dgm:presLayoutVars>
          <dgm:hierBranch val="init"/>
        </dgm:presLayoutVars>
      </dgm:prSet>
      <dgm:spPr/>
    </dgm:pt>
    <dgm:pt modelId="{D78A75E4-01D5-4490-91D9-191FF36E1B5B}" type="pres">
      <dgm:prSet presAssocID="{530D2142-0325-4496-A1C2-6197B3EA8978}" presName="rootComposite" presStyleCnt="0"/>
      <dgm:spPr/>
    </dgm:pt>
    <dgm:pt modelId="{3614C5D2-6AE6-4A40-A381-9208767DC41C}" type="pres">
      <dgm:prSet presAssocID="{530D2142-0325-4496-A1C2-6197B3EA8978}" presName="rootText" presStyleLbl="node2" presStyleIdx="1" presStyleCnt="7">
        <dgm:presLayoutVars>
          <dgm:chPref val="3"/>
        </dgm:presLayoutVars>
      </dgm:prSet>
      <dgm:spPr/>
    </dgm:pt>
    <dgm:pt modelId="{1B744300-C386-42A2-9A0A-C1C97E607392}" type="pres">
      <dgm:prSet presAssocID="{530D2142-0325-4496-A1C2-6197B3EA8978}" presName="rootConnector" presStyleLbl="node2" presStyleIdx="1" presStyleCnt="7"/>
      <dgm:spPr/>
    </dgm:pt>
    <dgm:pt modelId="{7E766599-6871-401D-82B9-8AAAE91E7C76}" type="pres">
      <dgm:prSet presAssocID="{530D2142-0325-4496-A1C2-6197B3EA8978}" presName="hierChild4" presStyleCnt="0"/>
      <dgm:spPr/>
    </dgm:pt>
    <dgm:pt modelId="{58105231-0A9B-4E89-956A-B555CFB03B6C}" type="pres">
      <dgm:prSet presAssocID="{530D2142-0325-4496-A1C2-6197B3EA8978}" presName="hierChild5" presStyleCnt="0"/>
      <dgm:spPr/>
    </dgm:pt>
    <dgm:pt modelId="{F8741418-3047-42A2-ACC6-B1EDB832ACC6}" type="pres">
      <dgm:prSet presAssocID="{938DB278-C139-4381-BAC3-5F49E07895D3}" presName="Name37" presStyleLbl="parChTrans1D2" presStyleIdx="2" presStyleCnt="7"/>
      <dgm:spPr/>
    </dgm:pt>
    <dgm:pt modelId="{FEBD8B9E-94CB-4FF9-83BD-027BCA22268D}" type="pres">
      <dgm:prSet presAssocID="{288B538D-AC83-4F1A-B61A-386D3BF2280C}" presName="hierRoot2" presStyleCnt="0">
        <dgm:presLayoutVars>
          <dgm:hierBranch val="init"/>
        </dgm:presLayoutVars>
      </dgm:prSet>
      <dgm:spPr/>
    </dgm:pt>
    <dgm:pt modelId="{A1A656BE-DB62-4377-A835-837D16E89080}" type="pres">
      <dgm:prSet presAssocID="{288B538D-AC83-4F1A-B61A-386D3BF2280C}" presName="rootComposite" presStyleCnt="0"/>
      <dgm:spPr/>
    </dgm:pt>
    <dgm:pt modelId="{72A8FB51-8CE9-4D8F-A7D9-1231766A5E20}" type="pres">
      <dgm:prSet presAssocID="{288B538D-AC83-4F1A-B61A-386D3BF2280C}" presName="rootText" presStyleLbl="node2" presStyleIdx="2" presStyleCnt="7">
        <dgm:presLayoutVars>
          <dgm:chPref val="3"/>
        </dgm:presLayoutVars>
      </dgm:prSet>
      <dgm:spPr/>
    </dgm:pt>
    <dgm:pt modelId="{58947B57-2DFD-4D58-B8C6-61E806F3AC44}" type="pres">
      <dgm:prSet presAssocID="{288B538D-AC83-4F1A-B61A-386D3BF2280C}" presName="rootConnector" presStyleLbl="node2" presStyleIdx="2" presStyleCnt="7"/>
      <dgm:spPr/>
    </dgm:pt>
    <dgm:pt modelId="{52DE977B-7245-4B3D-BC96-A74AE31F2033}" type="pres">
      <dgm:prSet presAssocID="{288B538D-AC83-4F1A-B61A-386D3BF2280C}" presName="hierChild4" presStyleCnt="0"/>
      <dgm:spPr/>
    </dgm:pt>
    <dgm:pt modelId="{99647750-05A5-4AC7-87AD-B05E265640E2}" type="pres">
      <dgm:prSet presAssocID="{2F67C8A9-E12E-4DBB-A204-7D1C8E35A288}" presName="Name37" presStyleLbl="parChTrans1D3" presStyleIdx="0" presStyleCnt="2"/>
      <dgm:spPr/>
    </dgm:pt>
    <dgm:pt modelId="{2B998616-3C75-47B4-83EB-E538DB80E338}" type="pres">
      <dgm:prSet presAssocID="{773B31D9-A640-423C-B8D1-2193887C9811}" presName="hierRoot2" presStyleCnt="0">
        <dgm:presLayoutVars>
          <dgm:hierBranch val="init"/>
        </dgm:presLayoutVars>
      </dgm:prSet>
      <dgm:spPr/>
    </dgm:pt>
    <dgm:pt modelId="{ED8046F4-03D4-4A2D-A569-CD5F4C77CB36}" type="pres">
      <dgm:prSet presAssocID="{773B31D9-A640-423C-B8D1-2193887C9811}" presName="rootComposite" presStyleCnt="0"/>
      <dgm:spPr/>
    </dgm:pt>
    <dgm:pt modelId="{D4B8BDAC-BA1A-45FF-9A44-EE8F02AF99AA}" type="pres">
      <dgm:prSet presAssocID="{773B31D9-A640-423C-B8D1-2193887C9811}" presName="rootText" presStyleLbl="node3" presStyleIdx="0" presStyleCnt="2">
        <dgm:presLayoutVars>
          <dgm:chPref val="3"/>
        </dgm:presLayoutVars>
      </dgm:prSet>
      <dgm:spPr/>
    </dgm:pt>
    <dgm:pt modelId="{090A2FCE-3BB9-46B1-B77B-1C948AD673A4}" type="pres">
      <dgm:prSet presAssocID="{773B31D9-A640-423C-B8D1-2193887C9811}" presName="rootConnector" presStyleLbl="node3" presStyleIdx="0" presStyleCnt="2"/>
      <dgm:spPr/>
    </dgm:pt>
    <dgm:pt modelId="{0A26527B-E264-4912-84BC-CDD48958824C}" type="pres">
      <dgm:prSet presAssocID="{773B31D9-A640-423C-B8D1-2193887C9811}" presName="hierChild4" presStyleCnt="0"/>
      <dgm:spPr/>
    </dgm:pt>
    <dgm:pt modelId="{D74EC98C-B79C-4FAC-B4DC-6DEA9F243D38}" type="pres">
      <dgm:prSet presAssocID="{CAF980A5-D96A-417F-9882-23C2BC7DBCA6}" presName="Name37" presStyleLbl="parChTrans1D4" presStyleIdx="0" presStyleCnt="3"/>
      <dgm:spPr/>
    </dgm:pt>
    <dgm:pt modelId="{B637052C-1D91-4F3C-995A-4264960131EE}" type="pres">
      <dgm:prSet presAssocID="{4FF05FB8-35C4-4234-BC82-B778084EF99D}" presName="hierRoot2" presStyleCnt="0">
        <dgm:presLayoutVars>
          <dgm:hierBranch val="init"/>
        </dgm:presLayoutVars>
      </dgm:prSet>
      <dgm:spPr/>
    </dgm:pt>
    <dgm:pt modelId="{72A333CD-3844-46C9-A1D3-9E405A58C963}" type="pres">
      <dgm:prSet presAssocID="{4FF05FB8-35C4-4234-BC82-B778084EF99D}" presName="rootComposite" presStyleCnt="0"/>
      <dgm:spPr/>
    </dgm:pt>
    <dgm:pt modelId="{9BED1BE7-8935-41FB-A626-A7DB66EA504C}" type="pres">
      <dgm:prSet presAssocID="{4FF05FB8-35C4-4234-BC82-B778084EF99D}" presName="rootText" presStyleLbl="node4" presStyleIdx="0" presStyleCnt="3">
        <dgm:presLayoutVars>
          <dgm:chPref val="3"/>
        </dgm:presLayoutVars>
      </dgm:prSet>
      <dgm:spPr/>
    </dgm:pt>
    <dgm:pt modelId="{AAC0520B-AEE8-484A-92EC-BFE0288C363F}" type="pres">
      <dgm:prSet presAssocID="{4FF05FB8-35C4-4234-BC82-B778084EF99D}" presName="rootConnector" presStyleLbl="node4" presStyleIdx="0" presStyleCnt="3"/>
      <dgm:spPr/>
    </dgm:pt>
    <dgm:pt modelId="{A84B9F1E-75AD-4C8C-AA91-C79E31267063}" type="pres">
      <dgm:prSet presAssocID="{4FF05FB8-35C4-4234-BC82-B778084EF99D}" presName="hierChild4" presStyleCnt="0"/>
      <dgm:spPr/>
    </dgm:pt>
    <dgm:pt modelId="{B0D7D3D2-5E0A-47F7-AEEF-13A8796D9795}" type="pres">
      <dgm:prSet presAssocID="{4FF05FB8-35C4-4234-BC82-B778084EF99D}" presName="hierChild5" presStyleCnt="0"/>
      <dgm:spPr/>
    </dgm:pt>
    <dgm:pt modelId="{A88555AF-565D-4953-A178-DE72F2BF42F4}" type="pres">
      <dgm:prSet presAssocID="{53BBA357-7949-4412-9B04-660D85A678AE}" presName="Name37" presStyleLbl="parChTrans1D4" presStyleIdx="1" presStyleCnt="3"/>
      <dgm:spPr/>
    </dgm:pt>
    <dgm:pt modelId="{B609E544-F1C9-4DAA-A134-71A81120292A}" type="pres">
      <dgm:prSet presAssocID="{ED36E7BF-E3F1-4E5B-BE71-FE60FA3D3566}" presName="hierRoot2" presStyleCnt="0">
        <dgm:presLayoutVars>
          <dgm:hierBranch val="init"/>
        </dgm:presLayoutVars>
      </dgm:prSet>
      <dgm:spPr/>
    </dgm:pt>
    <dgm:pt modelId="{95335339-4C85-4719-AE0D-1F420F3C6146}" type="pres">
      <dgm:prSet presAssocID="{ED36E7BF-E3F1-4E5B-BE71-FE60FA3D3566}" presName="rootComposite" presStyleCnt="0"/>
      <dgm:spPr/>
    </dgm:pt>
    <dgm:pt modelId="{9E1987F6-FF98-41B1-9D38-057D33CF351C}" type="pres">
      <dgm:prSet presAssocID="{ED36E7BF-E3F1-4E5B-BE71-FE60FA3D3566}" presName="rootText" presStyleLbl="node4" presStyleIdx="1" presStyleCnt="3">
        <dgm:presLayoutVars>
          <dgm:chPref val="3"/>
        </dgm:presLayoutVars>
      </dgm:prSet>
      <dgm:spPr/>
    </dgm:pt>
    <dgm:pt modelId="{60417BB5-0C53-4EAE-A998-144D16A239BC}" type="pres">
      <dgm:prSet presAssocID="{ED36E7BF-E3F1-4E5B-BE71-FE60FA3D3566}" presName="rootConnector" presStyleLbl="node4" presStyleIdx="1" presStyleCnt="3"/>
      <dgm:spPr/>
    </dgm:pt>
    <dgm:pt modelId="{F57A3837-4BB1-4819-AE3C-E74694FCA206}" type="pres">
      <dgm:prSet presAssocID="{ED36E7BF-E3F1-4E5B-BE71-FE60FA3D3566}" presName="hierChild4" presStyleCnt="0"/>
      <dgm:spPr/>
    </dgm:pt>
    <dgm:pt modelId="{926C563A-E763-4363-8F01-A903A6F807F8}" type="pres">
      <dgm:prSet presAssocID="{ED36E7BF-E3F1-4E5B-BE71-FE60FA3D3566}" presName="hierChild5" presStyleCnt="0"/>
      <dgm:spPr/>
    </dgm:pt>
    <dgm:pt modelId="{5C6930EA-A663-4A36-96D8-9B785677D61C}" type="pres">
      <dgm:prSet presAssocID="{BE1B61CF-D619-4138-BF48-24B554A84D20}" presName="Name37" presStyleLbl="parChTrans1D4" presStyleIdx="2" presStyleCnt="3"/>
      <dgm:spPr/>
    </dgm:pt>
    <dgm:pt modelId="{0E7005C4-1677-4AA6-B5E4-9B62CFBD1862}" type="pres">
      <dgm:prSet presAssocID="{E0F0BAF4-9BA5-4F31-BEB4-98ECA8E9B5BC}" presName="hierRoot2" presStyleCnt="0">
        <dgm:presLayoutVars>
          <dgm:hierBranch val="init"/>
        </dgm:presLayoutVars>
      </dgm:prSet>
      <dgm:spPr/>
    </dgm:pt>
    <dgm:pt modelId="{24E383B0-9882-456E-94C2-2789D3E2E54F}" type="pres">
      <dgm:prSet presAssocID="{E0F0BAF4-9BA5-4F31-BEB4-98ECA8E9B5BC}" presName="rootComposite" presStyleCnt="0"/>
      <dgm:spPr/>
    </dgm:pt>
    <dgm:pt modelId="{861FB0B7-1923-434C-BA2B-E97FE6856ED2}" type="pres">
      <dgm:prSet presAssocID="{E0F0BAF4-9BA5-4F31-BEB4-98ECA8E9B5BC}" presName="rootText" presStyleLbl="node4" presStyleIdx="2" presStyleCnt="3">
        <dgm:presLayoutVars>
          <dgm:chPref val="3"/>
        </dgm:presLayoutVars>
      </dgm:prSet>
      <dgm:spPr/>
    </dgm:pt>
    <dgm:pt modelId="{21B19724-CADA-4BD4-A78D-ED82499DDB5D}" type="pres">
      <dgm:prSet presAssocID="{E0F0BAF4-9BA5-4F31-BEB4-98ECA8E9B5BC}" presName="rootConnector" presStyleLbl="node4" presStyleIdx="2" presStyleCnt="3"/>
      <dgm:spPr/>
    </dgm:pt>
    <dgm:pt modelId="{72616CE0-E22A-4D5E-B40F-908ED4755DAE}" type="pres">
      <dgm:prSet presAssocID="{E0F0BAF4-9BA5-4F31-BEB4-98ECA8E9B5BC}" presName="hierChild4" presStyleCnt="0"/>
      <dgm:spPr/>
    </dgm:pt>
    <dgm:pt modelId="{D1ACC347-6207-413E-916A-6DA4100F2A33}" type="pres">
      <dgm:prSet presAssocID="{E0F0BAF4-9BA5-4F31-BEB4-98ECA8E9B5BC}" presName="hierChild5" presStyleCnt="0"/>
      <dgm:spPr/>
    </dgm:pt>
    <dgm:pt modelId="{6219C820-E61E-48B1-BA72-23D9450E87E3}" type="pres">
      <dgm:prSet presAssocID="{773B31D9-A640-423C-B8D1-2193887C9811}" presName="hierChild5" presStyleCnt="0"/>
      <dgm:spPr/>
    </dgm:pt>
    <dgm:pt modelId="{20561AFB-2CEB-490F-9A5F-F2A3EED0F251}" type="pres">
      <dgm:prSet presAssocID="{288B538D-AC83-4F1A-B61A-386D3BF2280C}" presName="hierChild5" presStyleCnt="0"/>
      <dgm:spPr/>
    </dgm:pt>
    <dgm:pt modelId="{469F5BB1-E0E6-4550-B1DE-57BDCD7AE7FC}" type="pres">
      <dgm:prSet presAssocID="{05CB41E1-77B2-4559-BD92-42082F4996EE}" presName="Name37" presStyleLbl="parChTrans1D2" presStyleIdx="3" presStyleCnt="7"/>
      <dgm:spPr/>
    </dgm:pt>
    <dgm:pt modelId="{FBF74BAC-BE89-4CD1-A544-5AF9A24F4DF1}" type="pres">
      <dgm:prSet presAssocID="{AF004D77-C5E5-4368-B73E-97C2A8A44D3F}" presName="hierRoot2" presStyleCnt="0">
        <dgm:presLayoutVars>
          <dgm:hierBranch val="init"/>
        </dgm:presLayoutVars>
      </dgm:prSet>
      <dgm:spPr/>
    </dgm:pt>
    <dgm:pt modelId="{01483933-E5B5-4B8D-9D04-563DD9315091}" type="pres">
      <dgm:prSet presAssocID="{AF004D77-C5E5-4368-B73E-97C2A8A44D3F}" presName="rootComposite" presStyleCnt="0"/>
      <dgm:spPr/>
    </dgm:pt>
    <dgm:pt modelId="{E925EBEC-E4EB-41FA-A20E-AABE498088F5}" type="pres">
      <dgm:prSet presAssocID="{AF004D77-C5E5-4368-B73E-97C2A8A44D3F}" presName="rootText" presStyleLbl="node2" presStyleIdx="3" presStyleCnt="7">
        <dgm:presLayoutVars>
          <dgm:chPref val="3"/>
        </dgm:presLayoutVars>
      </dgm:prSet>
      <dgm:spPr/>
    </dgm:pt>
    <dgm:pt modelId="{069B470E-7C95-4BFC-8E87-4F5083828D01}" type="pres">
      <dgm:prSet presAssocID="{AF004D77-C5E5-4368-B73E-97C2A8A44D3F}" presName="rootConnector" presStyleLbl="node2" presStyleIdx="3" presStyleCnt="7"/>
      <dgm:spPr/>
    </dgm:pt>
    <dgm:pt modelId="{AB1FE2C3-9496-4237-9F52-749E46CEFE98}" type="pres">
      <dgm:prSet presAssocID="{AF004D77-C5E5-4368-B73E-97C2A8A44D3F}" presName="hierChild4" presStyleCnt="0"/>
      <dgm:spPr/>
    </dgm:pt>
    <dgm:pt modelId="{519A8D1F-6746-4954-85A6-614DAD5754D5}" type="pres">
      <dgm:prSet presAssocID="{AF004D77-C5E5-4368-B73E-97C2A8A44D3F}" presName="hierChild5" presStyleCnt="0"/>
      <dgm:spPr/>
    </dgm:pt>
    <dgm:pt modelId="{751A7757-A8F0-4398-83E5-6E0C6E1AC80D}" type="pres">
      <dgm:prSet presAssocID="{97FD1A65-D229-4292-A1C7-F7E6F04C074B}" presName="Name37" presStyleLbl="parChTrans1D2" presStyleIdx="4" presStyleCnt="7"/>
      <dgm:spPr/>
    </dgm:pt>
    <dgm:pt modelId="{45E15149-9131-4637-B076-0A1CFD64D95C}" type="pres">
      <dgm:prSet presAssocID="{E941A898-3161-4E07-AB0A-39BFBEF716F2}" presName="hierRoot2" presStyleCnt="0">
        <dgm:presLayoutVars>
          <dgm:hierBranch val="init"/>
        </dgm:presLayoutVars>
      </dgm:prSet>
      <dgm:spPr/>
    </dgm:pt>
    <dgm:pt modelId="{87A1945E-3533-48FB-A7AC-CEF6CFD68492}" type="pres">
      <dgm:prSet presAssocID="{E941A898-3161-4E07-AB0A-39BFBEF716F2}" presName="rootComposite" presStyleCnt="0"/>
      <dgm:spPr/>
    </dgm:pt>
    <dgm:pt modelId="{13E44D95-DCBD-49B7-8A1B-B785CBBBCA62}" type="pres">
      <dgm:prSet presAssocID="{E941A898-3161-4E07-AB0A-39BFBEF716F2}" presName="rootText" presStyleLbl="node2" presStyleIdx="4" presStyleCnt="7">
        <dgm:presLayoutVars>
          <dgm:chPref val="3"/>
        </dgm:presLayoutVars>
      </dgm:prSet>
      <dgm:spPr/>
    </dgm:pt>
    <dgm:pt modelId="{FB98796F-6668-4A13-8428-3A16D2095F23}" type="pres">
      <dgm:prSet presAssocID="{E941A898-3161-4E07-AB0A-39BFBEF716F2}" presName="rootConnector" presStyleLbl="node2" presStyleIdx="4" presStyleCnt="7"/>
      <dgm:spPr/>
    </dgm:pt>
    <dgm:pt modelId="{BBF8333F-4472-4E49-9167-19ACDABABC81}" type="pres">
      <dgm:prSet presAssocID="{E941A898-3161-4E07-AB0A-39BFBEF716F2}" presName="hierChild4" presStyleCnt="0"/>
      <dgm:spPr/>
    </dgm:pt>
    <dgm:pt modelId="{789E760C-D627-42AB-9191-E58DCA9968AA}" type="pres">
      <dgm:prSet presAssocID="{E941A898-3161-4E07-AB0A-39BFBEF716F2}" presName="hierChild5" presStyleCnt="0"/>
      <dgm:spPr/>
    </dgm:pt>
    <dgm:pt modelId="{76FC0A4B-DDC0-4038-8167-AF7690E24DFD}" type="pres">
      <dgm:prSet presAssocID="{FF2FED5F-ABBB-4498-A70A-F0F401F7F7A1}" presName="Name37" presStyleLbl="parChTrans1D2" presStyleIdx="5" presStyleCnt="7"/>
      <dgm:spPr/>
    </dgm:pt>
    <dgm:pt modelId="{7717216E-14ED-4C1B-8550-C61EDB4C094B}" type="pres">
      <dgm:prSet presAssocID="{355F694B-70EF-46CC-8AD6-3F7E67D2357E}" presName="hierRoot2" presStyleCnt="0">
        <dgm:presLayoutVars>
          <dgm:hierBranch val="init"/>
        </dgm:presLayoutVars>
      </dgm:prSet>
      <dgm:spPr/>
    </dgm:pt>
    <dgm:pt modelId="{487D613E-2262-4594-9D3D-E98E0160391A}" type="pres">
      <dgm:prSet presAssocID="{355F694B-70EF-46CC-8AD6-3F7E67D2357E}" presName="rootComposite" presStyleCnt="0"/>
      <dgm:spPr/>
    </dgm:pt>
    <dgm:pt modelId="{E06C960C-3091-4765-ACBD-317AF82AD0A7}" type="pres">
      <dgm:prSet presAssocID="{355F694B-70EF-46CC-8AD6-3F7E67D2357E}" presName="rootText" presStyleLbl="node2" presStyleIdx="5" presStyleCnt="7">
        <dgm:presLayoutVars>
          <dgm:chPref val="3"/>
        </dgm:presLayoutVars>
      </dgm:prSet>
      <dgm:spPr/>
    </dgm:pt>
    <dgm:pt modelId="{AECC68B8-44AB-4A03-9D67-ABF70D96FF4D}" type="pres">
      <dgm:prSet presAssocID="{355F694B-70EF-46CC-8AD6-3F7E67D2357E}" presName="rootConnector" presStyleLbl="node2" presStyleIdx="5" presStyleCnt="7"/>
      <dgm:spPr/>
    </dgm:pt>
    <dgm:pt modelId="{B8C9B419-D838-4612-9B0A-0B0CA3CBBFAE}" type="pres">
      <dgm:prSet presAssocID="{355F694B-70EF-46CC-8AD6-3F7E67D2357E}" presName="hierChild4" presStyleCnt="0"/>
      <dgm:spPr/>
    </dgm:pt>
    <dgm:pt modelId="{E82DE6AE-9882-44BD-9C9E-8E66F84DFA26}" type="pres">
      <dgm:prSet presAssocID="{C40B9429-5576-4F71-BB09-91A114BB0C7C}" presName="Name37" presStyleLbl="parChTrans1D3" presStyleIdx="1" presStyleCnt="2"/>
      <dgm:spPr/>
    </dgm:pt>
    <dgm:pt modelId="{9CC29632-DD44-4FD3-81DD-03D41AEE5B70}" type="pres">
      <dgm:prSet presAssocID="{DA4CA28E-1DCC-4203-8456-9D3837EFB52C}" presName="hierRoot2" presStyleCnt="0">
        <dgm:presLayoutVars>
          <dgm:hierBranch val="init"/>
        </dgm:presLayoutVars>
      </dgm:prSet>
      <dgm:spPr/>
    </dgm:pt>
    <dgm:pt modelId="{6C998B20-26E9-41EC-9F2C-1000390485E2}" type="pres">
      <dgm:prSet presAssocID="{DA4CA28E-1DCC-4203-8456-9D3837EFB52C}" presName="rootComposite" presStyleCnt="0"/>
      <dgm:spPr/>
    </dgm:pt>
    <dgm:pt modelId="{1DFFC7BD-30F7-4F64-9120-0CFB796440D3}" type="pres">
      <dgm:prSet presAssocID="{DA4CA28E-1DCC-4203-8456-9D3837EFB52C}" presName="rootText" presStyleLbl="node3" presStyleIdx="1" presStyleCnt="2">
        <dgm:presLayoutVars>
          <dgm:chPref val="3"/>
        </dgm:presLayoutVars>
      </dgm:prSet>
      <dgm:spPr/>
    </dgm:pt>
    <dgm:pt modelId="{CE882D1D-C27C-40DB-A8FD-A05546937F76}" type="pres">
      <dgm:prSet presAssocID="{DA4CA28E-1DCC-4203-8456-9D3837EFB52C}" presName="rootConnector" presStyleLbl="node3" presStyleIdx="1" presStyleCnt="2"/>
      <dgm:spPr/>
    </dgm:pt>
    <dgm:pt modelId="{5B4F84D1-54ED-4DC1-BBA5-2E6973D81971}" type="pres">
      <dgm:prSet presAssocID="{DA4CA28E-1DCC-4203-8456-9D3837EFB52C}" presName="hierChild4" presStyleCnt="0"/>
      <dgm:spPr/>
    </dgm:pt>
    <dgm:pt modelId="{2E58FFA5-C22B-4F8C-B03F-A7ACD929CC75}" type="pres">
      <dgm:prSet presAssocID="{DA4CA28E-1DCC-4203-8456-9D3837EFB52C}" presName="hierChild5" presStyleCnt="0"/>
      <dgm:spPr/>
    </dgm:pt>
    <dgm:pt modelId="{EF6C3510-4293-43AB-AF4E-6F031EE30363}" type="pres">
      <dgm:prSet presAssocID="{355F694B-70EF-46CC-8AD6-3F7E67D2357E}" presName="hierChild5" presStyleCnt="0"/>
      <dgm:spPr/>
    </dgm:pt>
    <dgm:pt modelId="{394C7275-5295-4798-AED7-E1B0C0349011}" type="pres">
      <dgm:prSet presAssocID="{B80A85BC-BB45-45AD-8DDE-4B58D44D529C}" presName="Name37" presStyleLbl="parChTrans1D2" presStyleIdx="6" presStyleCnt="7"/>
      <dgm:spPr/>
    </dgm:pt>
    <dgm:pt modelId="{BB470FE1-2281-4553-BBFD-61458D730DBB}" type="pres">
      <dgm:prSet presAssocID="{EECDA742-E9DF-4DE6-B445-9D1DA97242E3}" presName="hierRoot2" presStyleCnt="0">
        <dgm:presLayoutVars>
          <dgm:hierBranch val="init"/>
        </dgm:presLayoutVars>
      </dgm:prSet>
      <dgm:spPr/>
    </dgm:pt>
    <dgm:pt modelId="{6338A34B-A061-4E98-A4BA-1E9AE17C7902}" type="pres">
      <dgm:prSet presAssocID="{EECDA742-E9DF-4DE6-B445-9D1DA97242E3}" presName="rootComposite" presStyleCnt="0"/>
      <dgm:spPr/>
    </dgm:pt>
    <dgm:pt modelId="{582B1503-0768-4341-95BE-293A788223B7}" type="pres">
      <dgm:prSet presAssocID="{EECDA742-E9DF-4DE6-B445-9D1DA97242E3}" presName="rootText" presStyleLbl="node2" presStyleIdx="6" presStyleCnt="7">
        <dgm:presLayoutVars>
          <dgm:chPref val="3"/>
        </dgm:presLayoutVars>
      </dgm:prSet>
      <dgm:spPr/>
    </dgm:pt>
    <dgm:pt modelId="{43AF47AA-843B-4542-BF3B-CFC22FCC9E87}" type="pres">
      <dgm:prSet presAssocID="{EECDA742-E9DF-4DE6-B445-9D1DA97242E3}" presName="rootConnector" presStyleLbl="node2" presStyleIdx="6" presStyleCnt="7"/>
      <dgm:spPr/>
    </dgm:pt>
    <dgm:pt modelId="{C68EDAEB-A06E-46AF-B458-D2EC3B2CEFF9}" type="pres">
      <dgm:prSet presAssocID="{EECDA742-E9DF-4DE6-B445-9D1DA97242E3}" presName="hierChild4" presStyleCnt="0"/>
      <dgm:spPr/>
    </dgm:pt>
    <dgm:pt modelId="{9D79F8CB-E294-4D8E-92E0-08D344612551}" type="pres">
      <dgm:prSet presAssocID="{EECDA742-E9DF-4DE6-B445-9D1DA97242E3}" presName="hierChild5" presStyleCnt="0"/>
      <dgm:spPr/>
    </dgm:pt>
    <dgm:pt modelId="{BA36298B-1ACD-4E3A-A2C9-41CE4EF0AAEE}" type="pres">
      <dgm:prSet presAssocID="{67498DD6-A425-4C1D-BC69-99A7708C2B11}" presName="hierChild3" presStyleCnt="0"/>
      <dgm:spPr/>
    </dgm:pt>
    <dgm:pt modelId="{ACFB62D9-51A8-4DCD-9FF0-88B4EA1FCD5D}" type="pres">
      <dgm:prSet presAssocID="{B554EE86-B873-4576-894B-6FC988E85B5B}" presName="hierRoot1" presStyleCnt="0">
        <dgm:presLayoutVars>
          <dgm:hierBranch val="init"/>
        </dgm:presLayoutVars>
      </dgm:prSet>
      <dgm:spPr/>
    </dgm:pt>
    <dgm:pt modelId="{E4DD8126-C72C-478F-830C-9651C070548D}" type="pres">
      <dgm:prSet presAssocID="{B554EE86-B873-4576-894B-6FC988E85B5B}" presName="rootComposite1" presStyleCnt="0"/>
      <dgm:spPr/>
    </dgm:pt>
    <dgm:pt modelId="{6FF2D7E4-EDE6-4A60-827B-93040E7042F6}" type="pres">
      <dgm:prSet presAssocID="{B554EE86-B873-4576-894B-6FC988E85B5B}" presName="rootText1" presStyleLbl="node0" presStyleIdx="1" presStyleCnt="2" custLinFactX="-21956" custLinFactY="-26260" custLinFactNeighborX="-100000" custLinFactNeighborY="-100000">
        <dgm:presLayoutVars>
          <dgm:chPref val="3"/>
        </dgm:presLayoutVars>
      </dgm:prSet>
      <dgm:spPr/>
    </dgm:pt>
    <dgm:pt modelId="{353D0D78-F1DA-4CAC-B821-6B6A5A86C734}" type="pres">
      <dgm:prSet presAssocID="{B554EE86-B873-4576-894B-6FC988E85B5B}" presName="rootConnector1" presStyleLbl="node1" presStyleIdx="0" presStyleCnt="0"/>
      <dgm:spPr/>
    </dgm:pt>
    <dgm:pt modelId="{87B71CCC-F1FA-4738-9839-B27B07D6761C}" type="pres">
      <dgm:prSet presAssocID="{B554EE86-B873-4576-894B-6FC988E85B5B}" presName="hierChild2" presStyleCnt="0"/>
      <dgm:spPr/>
    </dgm:pt>
    <dgm:pt modelId="{CFA40DFC-6F8A-48E0-887B-3C4DF35D8EC1}" type="pres">
      <dgm:prSet presAssocID="{B554EE86-B873-4576-894B-6FC988E85B5B}" presName="hierChild3" presStyleCnt="0"/>
      <dgm:spPr/>
    </dgm:pt>
  </dgm:ptLst>
  <dgm:cxnLst>
    <dgm:cxn modelId="{9BED3C02-5040-4AF8-9B0A-81180468B6D0}" type="presOf" srcId="{773B31D9-A640-423C-B8D1-2193887C9811}" destId="{D4B8BDAC-BA1A-45FF-9A44-EE8F02AF99AA}" srcOrd="0" destOrd="0" presId="urn:microsoft.com/office/officeart/2005/8/layout/orgChart1"/>
    <dgm:cxn modelId="{1C5A9004-F63F-4AC1-A620-297BEBA53A84}" type="presOf" srcId="{AF004D77-C5E5-4368-B73E-97C2A8A44D3F}" destId="{E925EBEC-E4EB-41FA-A20E-AABE498088F5}" srcOrd="0" destOrd="0" presId="urn:microsoft.com/office/officeart/2005/8/layout/orgChart1"/>
    <dgm:cxn modelId="{CF06E007-91E5-4275-9D49-867C72B7224F}" type="presOf" srcId="{CAF980A5-D96A-417F-9882-23C2BC7DBCA6}" destId="{D74EC98C-B79C-4FAC-B4DC-6DEA9F243D38}" srcOrd="0" destOrd="0" presId="urn:microsoft.com/office/officeart/2005/8/layout/orgChart1"/>
    <dgm:cxn modelId="{EFB27109-50CE-4D24-B3CC-710F3050FED7}" srcId="{288B538D-AC83-4F1A-B61A-386D3BF2280C}" destId="{773B31D9-A640-423C-B8D1-2193887C9811}" srcOrd="0" destOrd="0" parTransId="{2F67C8A9-E12E-4DBB-A204-7D1C8E35A288}" sibTransId="{C2E2B212-F3AC-4D31-AA59-B303BEF87B51}"/>
    <dgm:cxn modelId="{C934750E-7D46-4BEA-8E40-EC0C623385A3}" srcId="{67498DD6-A425-4C1D-BC69-99A7708C2B11}" destId="{E941A898-3161-4E07-AB0A-39BFBEF716F2}" srcOrd="4" destOrd="0" parTransId="{97FD1A65-D229-4292-A1C7-F7E6F04C074B}" sibTransId="{5DF58BF1-AF1C-4BD0-BB8E-CC84B8669484}"/>
    <dgm:cxn modelId="{FD0D0E15-5D42-4D89-97B4-8D7184C679C9}" type="presOf" srcId="{EECDA742-E9DF-4DE6-B445-9D1DA97242E3}" destId="{43AF47AA-843B-4542-BF3B-CFC22FCC9E87}" srcOrd="1" destOrd="0" presId="urn:microsoft.com/office/officeart/2005/8/layout/orgChart1"/>
    <dgm:cxn modelId="{25820019-FD2A-4BEB-800A-10592F2B8DB6}" type="presOf" srcId="{67498DD6-A425-4C1D-BC69-99A7708C2B11}" destId="{F41AC5FE-5E86-4F30-8710-E2924472B26F}" srcOrd="0" destOrd="0" presId="urn:microsoft.com/office/officeart/2005/8/layout/orgChart1"/>
    <dgm:cxn modelId="{87751819-03F2-447A-AB6C-707A9B461704}" type="presOf" srcId="{515EAA04-380B-492D-9518-E0E31D517C1D}" destId="{A03B0A6F-DEAC-4F02-9707-E5352098FF18}" srcOrd="0" destOrd="0" presId="urn:microsoft.com/office/officeart/2005/8/layout/orgChart1"/>
    <dgm:cxn modelId="{06221C1C-ABB7-448A-B0AE-17337CC561D2}" type="presOf" srcId="{B554EE86-B873-4576-894B-6FC988E85B5B}" destId="{6FF2D7E4-EDE6-4A60-827B-93040E7042F6}" srcOrd="0" destOrd="0" presId="urn:microsoft.com/office/officeart/2005/8/layout/orgChart1"/>
    <dgm:cxn modelId="{5C8EF61C-8FF6-437B-877D-2E33EDB98E49}" type="presOf" srcId="{288B538D-AC83-4F1A-B61A-386D3BF2280C}" destId="{58947B57-2DFD-4D58-B8C6-61E806F3AC44}" srcOrd="1" destOrd="0" presId="urn:microsoft.com/office/officeart/2005/8/layout/orgChart1"/>
    <dgm:cxn modelId="{B732CF1F-A771-49AF-BAE4-DA010BC72CEA}" type="presOf" srcId="{E941A898-3161-4E07-AB0A-39BFBEF716F2}" destId="{13E44D95-DCBD-49B7-8A1B-B785CBBBCA62}" srcOrd="0" destOrd="0" presId="urn:microsoft.com/office/officeart/2005/8/layout/orgChart1"/>
    <dgm:cxn modelId="{CBF18828-1935-4A5B-87F7-DFDB98DE94AD}" type="presOf" srcId="{773B31D9-A640-423C-B8D1-2193887C9811}" destId="{090A2FCE-3BB9-46B1-B77B-1C948AD673A4}" srcOrd="1" destOrd="0" presId="urn:microsoft.com/office/officeart/2005/8/layout/orgChart1"/>
    <dgm:cxn modelId="{D470FB3E-D223-4B32-BA9C-25DA212ECF8D}" type="presOf" srcId="{BE1B61CF-D619-4138-BF48-24B554A84D20}" destId="{5C6930EA-A663-4A36-96D8-9B785677D61C}" srcOrd="0" destOrd="0" presId="urn:microsoft.com/office/officeart/2005/8/layout/orgChart1"/>
    <dgm:cxn modelId="{7D81813F-CD22-4892-A6D7-6CF638D7BAD6}" srcId="{67498DD6-A425-4C1D-BC69-99A7708C2B11}" destId="{355F694B-70EF-46CC-8AD6-3F7E67D2357E}" srcOrd="5" destOrd="0" parTransId="{FF2FED5F-ABBB-4498-A70A-F0F401F7F7A1}" sibTransId="{42383A28-5064-44C4-929D-22803B8A0CC1}"/>
    <dgm:cxn modelId="{7BF31541-2B19-4C8F-913E-CF43D5DC6280}" type="presOf" srcId="{530D2142-0325-4496-A1C2-6197B3EA8978}" destId="{1B744300-C386-42A2-9A0A-C1C97E607392}" srcOrd="1" destOrd="0" presId="urn:microsoft.com/office/officeart/2005/8/layout/orgChart1"/>
    <dgm:cxn modelId="{8959FF44-3CFF-441D-AC94-751914EBB3F0}" type="presOf" srcId="{FCFEDD3A-32F5-4672-812E-FF215DA09AAD}" destId="{BDB1D071-2EFC-48D7-AA5D-368BC185B54B}" srcOrd="0" destOrd="0" presId="urn:microsoft.com/office/officeart/2005/8/layout/orgChart1"/>
    <dgm:cxn modelId="{F8D9E55D-B3C1-4938-9BA1-9F04DD5C28D8}" type="presOf" srcId="{C40B9429-5576-4F71-BB09-91A114BB0C7C}" destId="{E82DE6AE-9882-44BD-9C9E-8E66F84DFA26}" srcOrd="0" destOrd="0" presId="urn:microsoft.com/office/officeart/2005/8/layout/orgChart1"/>
    <dgm:cxn modelId="{BD99405E-6AC0-44AA-91E9-BB391D8A9160}" type="presOf" srcId="{05CB41E1-77B2-4559-BD92-42082F4996EE}" destId="{469F5BB1-E0E6-4550-B1DE-57BDCD7AE7FC}" srcOrd="0" destOrd="0" presId="urn:microsoft.com/office/officeart/2005/8/layout/orgChart1"/>
    <dgm:cxn modelId="{4598625E-D545-4B5C-A323-F3AEE6191F12}" type="presOf" srcId="{DA4CA28E-1DCC-4203-8456-9D3837EFB52C}" destId="{CE882D1D-C27C-40DB-A8FD-A05546937F76}" srcOrd="1" destOrd="0" presId="urn:microsoft.com/office/officeart/2005/8/layout/orgChart1"/>
    <dgm:cxn modelId="{5525C05F-2F92-4DE5-AD1B-206511FC81C4}" type="presOf" srcId="{67498DD6-A425-4C1D-BC69-99A7708C2B11}" destId="{5CDDE049-7432-4322-8898-FB3D973A5782}" srcOrd="1" destOrd="0" presId="urn:microsoft.com/office/officeart/2005/8/layout/orgChart1"/>
    <dgm:cxn modelId="{92083D60-74B4-47AB-A3A8-CFA3F5AA47BD}" type="presOf" srcId="{288B538D-AC83-4F1A-B61A-386D3BF2280C}" destId="{72A8FB51-8CE9-4D8F-A7D9-1231766A5E20}" srcOrd="0" destOrd="0" presId="urn:microsoft.com/office/officeart/2005/8/layout/orgChart1"/>
    <dgm:cxn modelId="{37D88262-5F40-421E-ACA7-89D833B09811}" type="presOf" srcId="{EECDA742-E9DF-4DE6-B445-9D1DA97242E3}" destId="{582B1503-0768-4341-95BE-293A788223B7}" srcOrd="0" destOrd="0" presId="urn:microsoft.com/office/officeart/2005/8/layout/orgChart1"/>
    <dgm:cxn modelId="{AC297277-4125-47C9-9663-533005346FDC}" type="presOf" srcId="{530D2142-0325-4496-A1C2-6197B3EA8978}" destId="{3614C5D2-6AE6-4A40-A381-9208767DC41C}" srcOrd="0" destOrd="0" presId="urn:microsoft.com/office/officeart/2005/8/layout/orgChart1"/>
    <dgm:cxn modelId="{54DAC077-5B58-48C6-9D65-416877096A56}" type="presOf" srcId="{502CBD81-3807-4EEF-927C-F9B93977012A}" destId="{B76D4678-BAD5-483C-A683-30C646D285CF}" srcOrd="0" destOrd="0" presId="urn:microsoft.com/office/officeart/2005/8/layout/orgChart1"/>
    <dgm:cxn modelId="{45E3B17B-6767-4E14-A3B1-1812EE2D56A4}" srcId="{752FC731-FE8D-4FE3-B552-0A80F1D2E817}" destId="{67498DD6-A425-4C1D-BC69-99A7708C2B11}" srcOrd="0" destOrd="0" parTransId="{163CFFB5-99FF-47DF-B132-AC516F0FF812}" sibTransId="{16BC2F79-0EA2-47CD-9241-2669ADBA19AB}"/>
    <dgm:cxn modelId="{0565A27F-F77E-46E4-9939-A9CFBDE22BF8}" type="presOf" srcId="{B554EE86-B873-4576-894B-6FC988E85B5B}" destId="{353D0D78-F1DA-4CAC-B821-6B6A5A86C734}" srcOrd="1" destOrd="0" presId="urn:microsoft.com/office/officeart/2005/8/layout/orgChart1"/>
    <dgm:cxn modelId="{A79DAC82-03F4-421D-AB4C-3DDAA7CE3E53}" srcId="{67498DD6-A425-4C1D-BC69-99A7708C2B11}" destId="{AF004D77-C5E5-4368-B73E-97C2A8A44D3F}" srcOrd="3" destOrd="0" parTransId="{05CB41E1-77B2-4559-BD92-42082F4996EE}" sibTransId="{C30FC8AC-1C08-4031-941B-BA3F9DDAF52C}"/>
    <dgm:cxn modelId="{7305DF82-2014-4F30-834C-14DD52C7B771}" type="presOf" srcId="{2F67C8A9-E12E-4DBB-A204-7D1C8E35A288}" destId="{99647750-05A5-4AC7-87AD-B05E265640E2}" srcOrd="0" destOrd="0" presId="urn:microsoft.com/office/officeart/2005/8/layout/orgChart1"/>
    <dgm:cxn modelId="{AF9F6F87-7C59-437C-A5E0-7706C15EDAC8}" type="presOf" srcId="{FF2FED5F-ABBB-4498-A70A-F0F401F7F7A1}" destId="{76FC0A4B-DDC0-4038-8167-AF7690E24DFD}" srcOrd="0" destOrd="0" presId="urn:microsoft.com/office/officeart/2005/8/layout/orgChart1"/>
    <dgm:cxn modelId="{ADC49C8A-E43F-4B82-B2D0-69C5387FF382}" srcId="{773B31D9-A640-423C-B8D1-2193887C9811}" destId="{E0F0BAF4-9BA5-4F31-BEB4-98ECA8E9B5BC}" srcOrd="2" destOrd="0" parTransId="{BE1B61CF-D619-4138-BF48-24B554A84D20}" sibTransId="{0F123178-91FB-4859-972D-C280C7A91964}"/>
    <dgm:cxn modelId="{A4247294-2ACB-404C-9205-585885EA43F8}" type="presOf" srcId="{E0F0BAF4-9BA5-4F31-BEB4-98ECA8E9B5BC}" destId="{21B19724-CADA-4BD4-A78D-ED82499DDB5D}" srcOrd="1" destOrd="0" presId="urn:microsoft.com/office/officeart/2005/8/layout/orgChart1"/>
    <dgm:cxn modelId="{00389F9E-8B61-4C55-B230-EBC37CEE7541}" srcId="{355F694B-70EF-46CC-8AD6-3F7E67D2357E}" destId="{DA4CA28E-1DCC-4203-8456-9D3837EFB52C}" srcOrd="0" destOrd="0" parTransId="{C40B9429-5576-4F71-BB09-91A114BB0C7C}" sibTransId="{C67850D5-54CD-49A3-A93F-9B89E91E2390}"/>
    <dgm:cxn modelId="{A7954D9F-0281-424F-9D0C-6369834C93DB}" type="presOf" srcId="{ED36E7BF-E3F1-4E5B-BE71-FE60FA3D3566}" destId="{60417BB5-0C53-4EAE-A998-144D16A239BC}" srcOrd="1" destOrd="0" presId="urn:microsoft.com/office/officeart/2005/8/layout/orgChart1"/>
    <dgm:cxn modelId="{B4330DA1-7ABE-4B1E-A9D2-F69C8DBC2985}" srcId="{752FC731-FE8D-4FE3-B552-0A80F1D2E817}" destId="{B554EE86-B873-4576-894B-6FC988E85B5B}" srcOrd="1" destOrd="0" parTransId="{7D1576E6-01BC-47E3-9343-66BF6997F173}" sibTransId="{831C7510-704F-41BD-BE38-C7F12FE464D5}"/>
    <dgm:cxn modelId="{1210BCA2-719D-418F-A3E8-B53EB037A63E}" srcId="{773B31D9-A640-423C-B8D1-2193887C9811}" destId="{ED36E7BF-E3F1-4E5B-BE71-FE60FA3D3566}" srcOrd="1" destOrd="0" parTransId="{53BBA357-7949-4412-9B04-660D85A678AE}" sibTransId="{B868A860-7458-4397-8FB9-4D73E351B65B}"/>
    <dgm:cxn modelId="{347FDFA9-F838-4E7A-9F80-3622986437D6}" type="presOf" srcId="{938DB278-C139-4381-BAC3-5F49E07895D3}" destId="{F8741418-3047-42A2-ACC6-B1EDB832ACC6}" srcOrd="0" destOrd="0" presId="urn:microsoft.com/office/officeart/2005/8/layout/orgChart1"/>
    <dgm:cxn modelId="{502286AB-ACFF-480D-81BC-29ACF31FF00D}" type="presOf" srcId="{DA4CA28E-1DCC-4203-8456-9D3837EFB52C}" destId="{1DFFC7BD-30F7-4F64-9120-0CFB796440D3}" srcOrd="0" destOrd="0" presId="urn:microsoft.com/office/officeart/2005/8/layout/orgChart1"/>
    <dgm:cxn modelId="{C78E0FAD-1936-48FD-83D0-9460D99F377D}" type="presOf" srcId="{53BBA357-7949-4412-9B04-660D85A678AE}" destId="{A88555AF-565D-4953-A178-DE72F2BF42F4}" srcOrd="0" destOrd="0" presId="urn:microsoft.com/office/officeart/2005/8/layout/orgChart1"/>
    <dgm:cxn modelId="{6A9B15AE-64B7-4615-99A1-4DB587654986}" type="presOf" srcId="{4FF05FB8-35C4-4234-BC82-B778084EF99D}" destId="{9BED1BE7-8935-41FB-A626-A7DB66EA504C}" srcOrd="0" destOrd="0" presId="urn:microsoft.com/office/officeart/2005/8/layout/orgChart1"/>
    <dgm:cxn modelId="{097ED6AF-1676-4094-9C9C-3BDC47679FA7}" type="presOf" srcId="{ED36E7BF-E3F1-4E5B-BE71-FE60FA3D3566}" destId="{9E1987F6-FF98-41B1-9D38-057D33CF351C}" srcOrd="0" destOrd="0" presId="urn:microsoft.com/office/officeart/2005/8/layout/orgChart1"/>
    <dgm:cxn modelId="{9DAA9CB3-0BAC-4BEC-AAF7-C21B76D4C9E4}" type="presOf" srcId="{B80A85BC-BB45-45AD-8DDE-4B58D44D529C}" destId="{394C7275-5295-4798-AED7-E1B0C0349011}" srcOrd="0" destOrd="0" presId="urn:microsoft.com/office/officeart/2005/8/layout/orgChart1"/>
    <dgm:cxn modelId="{A637AEB8-1269-4E32-A0C8-8219E851B3C5}" type="presOf" srcId="{4FF05FB8-35C4-4234-BC82-B778084EF99D}" destId="{AAC0520B-AEE8-484A-92EC-BFE0288C363F}" srcOrd="1" destOrd="0" presId="urn:microsoft.com/office/officeart/2005/8/layout/orgChart1"/>
    <dgm:cxn modelId="{065CC2BD-4677-42AC-B7DC-3A576A4936D2}" type="presOf" srcId="{355F694B-70EF-46CC-8AD6-3F7E67D2357E}" destId="{AECC68B8-44AB-4A03-9D67-ABF70D96FF4D}" srcOrd="1" destOrd="0" presId="urn:microsoft.com/office/officeart/2005/8/layout/orgChart1"/>
    <dgm:cxn modelId="{73366BC4-A5F0-443D-8B4E-D50F5ABBFD77}" srcId="{67498DD6-A425-4C1D-BC69-99A7708C2B11}" destId="{288B538D-AC83-4F1A-B61A-386D3BF2280C}" srcOrd="2" destOrd="0" parTransId="{938DB278-C139-4381-BAC3-5F49E07895D3}" sibTransId="{AD615363-3030-4299-93DA-AE1E088EEB86}"/>
    <dgm:cxn modelId="{FE90C1C9-4DDD-4267-A509-031BFD052A6B}" type="presOf" srcId="{97FD1A65-D229-4292-A1C7-F7E6F04C074B}" destId="{751A7757-A8F0-4398-83E5-6E0C6E1AC80D}" srcOrd="0" destOrd="0" presId="urn:microsoft.com/office/officeart/2005/8/layout/orgChart1"/>
    <dgm:cxn modelId="{7D32A5CB-0430-42D5-AC1E-EF6ACF56E02C}" srcId="{67498DD6-A425-4C1D-BC69-99A7708C2B11}" destId="{530D2142-0325-4496-A1C2-6197B3EA8978}" srcOrd="1" destOrd="0" parTransId="{515EAA04-380B-492D-9518-E0E31D517C1D}" sibTransId="{6491EA2D-002D-4030-87B1-6CC2AB0E79D4}"/>
    <dgm:cxn modelId="{13EFA7CC-0153-4217-A2C9-90BF58C390DB}" type="presOf" srcId="{355F694B-70EF-46CC-8AD6-3F7E67D2357E}" destId="{E06C960C-3091-4765-ACBD-317AF82AD0A7}" srcOrd="0" destOrd="0" presId="urn:microsoft.com/office/officeart/2005/8/layout/orgChart1"/>
    <dgm:cxn modelId="{51D41ED9-AF12-4DCF-BDD1-73CD872FEEC6}" type="presOf" srcId="{E941A898-3161-4E07-AB0A-39BFBEF716F2}" destId="{FB98796F-6668-4A13-8428-3A16D2095F23}" srcOrd="1" destOrd="0" presId="urn:microsoft.com/office/officeart/2005/8/layout/orgChart1"/>
    <dgm:cxn modelId="{E21123DA-3576-45DF-BABA-52708DFB4971}" type="presOf" srcId="{E0F0BAF4-9BA5-4F31-BEB4-98ECA8E9B5BC}" destId="{861FB0B7-1923-434C-BA2B-E97FE6856ED2}" srcOrd="0" destOrd="0" presId="urn:microsoft.com/office/officeart/2005/8/layout/orgChart1"/>
    <dgm:cxn modelId="{D0F0C6DC-0ADD-4118-99EB-ACB9ACE51E15}" srcId="{67498DD6-A425-4C1D-BC69-99A7708C2B11}" destId="{EECDA742-E9DF-4DE6-B445-9D1DA97242E3}" srcOrd="6" destOrd="0" parTransId="{B80A85BC-BB45-45AD-8DDE-4B58D44D529C}" sibTransId="{13F975CA-8720-4E9A-8B3D-F39DDC5B0A54}"/>
    <dgm:cxn modelId="{23F43AED-2496-4622-A175-6C7B718A4C99}" type="presOf" srcId="{752FC731-FE8D-4FE3-B552-0A80F1D2E817}" destId="{3160D48E-4346-4C65-A907-17AC84C9398A}" srcOrd="0" destOrd="0" presId="urn:microsoft.com/office/officeart/2005/8/layout/orgChart1"/>
    <dgm:cxn modelId="{5E0703F2-8895-4D4B-8EFE-082F5F2E8C42}" type="presOf" srcId="{FCFEDD3A-32F5-4672-812E-FF215DA09AAD}" destId="{76EF80F1-5248-4E0F-9971-A9C0EF2ED201}" srcOrd="1" destOrd="0" presId="urn:microsoft.com/office/officeart/2005/8/layout/orgChart1"/>
    <dgm:cxn modelId="{C9B00AF3-5D18-45AD-8474-3065DD72013C}" srcId="{773B31D9-A640-423C-B8D1-2193887C9811}" destId="{4FF05FB8-35C4-4234-BC82-B778084EF99D}" srcOrd="0" destOrd="0" parTransId="{CAF980A5-D96A-417F-9882-23C2BC7DBCA6}" sibTransId="{F46231A8-F5F2-434A-89E7-895E62455670}"/>
    <dgm:cxn modelId="{15F00CF7-2B3D-46D0-9808-D4E79EF2D886}" srcId="{67498DD6-A425-4C1D-BC69-99A7708C2B11}" destId="{FCFEDD3A-32F5-4672-812E-FF215DA09AAD}" srcOrd="0" destOrd="0" parTransId="{502CBD81-3807-4EEF-927C-F9B93977012A}" sibTransId="{AF41C839-29BE-410E-AEC2-FD539B80F566}"/>
    <dgm:cxn modelId="{FB87C8F9-E804-4087-A9E0-B9D2B487ACF1}" type="presOf" srcId="{AF004D77-C5E5-4368-B73E-97C2A8A44D3F}" destId="{069B470E-7C95-4BFC-8E87-4F5083828D01}" srcOrd="1" destOrd="0" presId="urn:microsoft.com/office/officeart/2005/8/layout/orgChart1"/>
    <dgm:cxn modelId="{4A4C222D-6A21-49F9-B9BB-7C0A10B179D5}" type="presParOf" srcId="{3160D48E-4346-4C65-A907-17AC84C9398A}" destId="{6D43DF33-4FB3-4529-875A-AE4D04310FFA}" srcOrd="0" destOrd="0" presId="urn:microsoft.com/office/officeart/2005/8/layout/orgChart1"/>
    <dgm:cxn modelId="{290C49E2-FC0D-45E0-82CE-11EAC45BE67A}" type="presParOf" srcId="{6D43DF33-4FB3-4529-875A-AE4D04310FFA}" destId="{825C9208-ADCA-4447-A050-6570D08F16D7}" srcOrd="0" destOrd="0" presId="urn:microsoft.com/office/officeart/2005/8/layout/orgChart1"/>
    <dgm:cxn modelId="{CD59CFC9-CBEF-43DE-BBDD-03191C2E6813}" type="presParOf" srcId="{825C9208-ADCA-4447-A050-6570D08F16D7}" destId="{F41AC5FE-5E86-4F30-8710-E2924472B26F}" srcOrd="0" destOrd="0" presId="urn:microsoft.com/office/officeart/2005/8/layout/orgChart1"/>
    <dgm:cxn modelId="{6899DD57-35B1-4D6F-83D0-2C136CC8049C}" type="presParOf" srcId="{825C9208-ADCA-4447-A050-6570D08F16D7}" destId="{5CDDE049-7432-4322-8898-FB3D973A5782}" srcOrd="1" destOrd="0" presId="urn:microsoft.com/office/officeart/2005/8/layout/orgChart1"/>
    <dgm:cxn modelId="{8C74121D-45D2-437C-B083-AB1CEB9E105B}" type="presParOf" srcId="{6D43DF33-4FB3-4529-875A-AE4D04310FFA}" destId="{EE3C4974-E1C3-4375-AAA6-80317AE59915}" srcOrd="1" destOrd="0" presId="urn:microsoft.com/office/officeart/2005/8/layout/orgChart1"/>
    <dgm:cxn modelId="{B440F39F-34D9-455A-AB42-78553FC8C070}" type="presParOf" srcId="{EE3C4974-E1C3-4375-AAA6-80317AE59915}" destId="{B76D4678-BAD5-483C-A683-30C646D285CF}" srcOrd="0" destOrd="0" presId="urn:microsoft.com/office/officeart/2005/8/layout/orgChart1"/>
    <dgm:cxn modelId="{E91E9D04-8257-458F-B3C5-B9E13734091B}" type="presParOf" srcId="{EE3C4974-E1C3-4375-AAA6-80317AE59915}" destId="{40FEFC45-3026-4B6A-B476-44F1B06DD01E}" srcOrd="1" destOrd="0" presId="urn:microsoft.com/office/officeart/2005/8/layout/orgChart1"/>
    <dgm:cxn modelId="{C4F72200-77EC-407A-A6CB-A1D52DEA48B2}" type="presParOf" srcId="{40FEFC45-3026-4B6A-B476-44F1B06DD01E}" destId="{C28E03EF-AE82-428E-B593-3560D18A943D}" srcOrd="0" destOrd="0" presId="urn:microsoft.com/office/officeart/2005/8/layout/orgChart1"/>
    <dgm:cxn modelId="{8599D785-A625-470A-A08A-514D67DF3A0E}" type="presParOf" srcId="{C28E03EF-AE82-428E-B593-3560D18A943D}" destId="{BDB1D071-2EFC-48D7-AA5D-368BC185B54B}" srcOrd="0" destOrd="0" presId="urn:microsoft.com/office/officeart/2005/8/layout/orgChart1"/>
    <dgm:cxn modelId="{071BCCD0-3419-4B5C-A020-59028CC50494}" type="presParOf" srcId="{C28E03EF-AE82-428E-B593-3560D18A943D}" destId="{76EF80F1-5248-4E0F-9971-A9C0EF2ED201}" srcOrd="1" destOrd="0" presId="urn:microsoft.com/office/officeart/2005/8/layout/orgChart1"/>
    <dgm:cxn modelId="{C91BB9B8-BCA8-4803-B196-1991CB191E2D}" type="presParOf" srcId="{40FEFC45-3026-4B6A-B476-44F1B06DD01E}" destId="{7CE2325F-1789-4CB0-9F67-93A699187388}" srcOrd="1" destOrd="0" presId="urn:microsoft.com/office/officeart/2005/8/layout/orgChart1"/>
    <dgm:cxn modelId="{BEEE67DE-304B-4AB4-B453-1CD1ECBAA7B4}" type="presParOf" srcId="{40FEFC45-3026-4B6A-B476-44F1B06DD01E}" destId="{B42101A2-C306-4775-85C5-3CCFC3DA67F7}" srcOrd="2" destOrd="0" presId="urn:microsoft.com/office/officeart/2005/8/layout/orgChart1"/>
    <dgm:cxn modelId="{8359385E-7D14-40A8-8E50-39FA22C96DB1}" type="presParOf" srcId="{EE3C4974-E1C3-4375-AAA6-80317AE59915}" destId="{A03B0A6F-DEAC-4F02-9707-E5352098FF18}" srcOrd="2" destOrd="0" presId="urn:microsoft.com/office/officeart/2005/8/layout/orgChart1"/>
    <dgm:cxn modelId="{1557D4E4-0CF4-46AA-BD75-CD7E71DD8D7B}" type="presParOf" srcId="{EE3C4974-E1C3-4375-AAA6-80317AE59915}" destId="{42AD72F6-96F4-402F-8EC4-01CDF587F67D}" srcOrd="3" destOrd="0" presId="urn:microsoft.com/office/officeart/2005/8/layout/orgChart1"/>
    <dgm:cxn modelId="{0CD2AF4F-8827-4036-8C3A-49BD14A091C1}" type="presParOf" srcId="{42AD72F6-96F4-402F-8EC4-01CDF587F67D}" destId="{D78A75E4-01D5-4490-91D9-191FF36E1B5B}" srcOrd="0" destOrd="0" presId="urn:microsoft.com/office/officeart/2005/8/layout/orgChart1"/>
    <dgm:cxn modelId="{C047DE90-12C2-4C55-97D9-6749C0E0AC76}" type="presParOf" srcId="{D78A75E4-01D5-4490-91D9-191FF36E1B5B}" destId="{3614C5D2-6AE6-4A40-A381-9208767DC41C}" srcOrd="0" destOrd="0" presId="urn:microsoft.com/office/officeart/2005/8/layout/orgChart1"/>
    <dgm:cxn modelId="{1224AEAF-C0B0-4048-B258-DD3DC40E3160}" type="presParOf" srcId="{D78A75E4-01D5-4490-91D9-191FF36E1B5B}" destId="{1B744300-C386-42A2-9A0A-C1C97E607392}" srcOrd="1" destOrd="0" presId="urn:microsoft.com/office/officeart/2005/8/layout/orgChart1"/>
    <dgm:cxn modelId="{D7A209ED-D481-45E0-8DA9-38A13C9CCD13}" type="presParOf" srcId="{42AD72F6-96F4-402F-8EC4-01CDF587F67D}" destId="{7E766599-6871-401D-82B9-8AAAE91E7C76}" srcOrd="1" destOrd="0" presId="urn:microsoft.com/office/officeart/2005/8/layout/orgChart1"/>
    <dgm:cxn modelId="{72662880-4451-4A63-8FB7-4F768D73EA04}" type="presParOf" srcId="{42AD72F6-96F4-402F-8EC4-01CDF587F67D}" destId="{58105231-0A9B-4E89-956A-B555CFB03B6C}" srcOrd="2" destOrd="0" presId="urn:microsoft.com/office/officeart/2005/8/layout/orgChart1"/>
    <dgm:cxn modelId="{85121EC0-8B0B-4130-BF98-EC4367815577}" type="presParOf" srcId="{EE3C4974-E1C3-4375-AAA6-80317AE59915}" destId="{F8741418-3047-42A2-ACC6-B1EDB832ACC6}" srcOrd="4" destOrd="0" presId="urn:microsoft.com/office/officeart/2005/8/layout/orgChart1"/>
    <dgm:cxn modelId="{9A343269-659A-47CE-B18E-785F9678B4E6}" type="presParOf" srcId="{EE3C4974-E1C3-4375-AAA6-80317AE59915}" destId="{FEBD8B9E-94CB-4FF9-83BD-027BCA22268D}" srcOrd="5" destOrd="0" presId="urn:microsoft.com/office/officeart/2005/8/layout/orgChart1"/>
    <dgm:cxn modelId="{F837A6AD-E4CD-468C-A4D5-68244B55C5FA}" type="presParOf" srcId="{FEBD8B9E-94CB-4FF9-83BD-027BCA22268D}" destId="{A1A656BE-DB62-4377-A835-837D16E89080}" srcOrd="0" destOrd="0" presId="urn:microsoft.com/office/officeart/2005/8/layout/orgChart1"/>
    <dgm:cxn modelId="{645C9027-752B-4A1D-8928-26DD33EF85FE}" type="presParOf" srcId="{A1A656BE-DB62-4377-A835-837D16E89080}" destId="{72A8FB51-8CE9-4D8F-A7D9-1231766A5E20}" srcOrd="0" destOrd="0" presId="urn:microsoft.com/office/officeart/2005/8/layout/orgChart1"/>
    <dgm:cxn modelId="{47D8AB03-BE65-4650-9FBA-6F3A825E298A}" type="presParOf" srcId="{A1A656BE-DB62-4377-A835-837D16E89080}" destId="{58947B57-2DFD-4D58-B8C6-61E806F3AC44}" srcOrd="1" destOrd="0" presId="urn:microsoft.com/office/officeart/2005/8/layout/orgChart1"/>
    <dgm:cxn modelId="{D143BE70-B6B6-4FBD-807A-E6DD6E9FB968}" type="presParOf" srcId="{FEBD8B9E-94CB-4FF9-83BD-027BCA22268D}" destId="{52DE977B-7245-4B3D-BC96-A74AE31F2033}" srcOrd="1" destOrd="0" presId="urn:microsoft.com/office/officeart/2005/8/layout/orgChart1"/>
    <dgm:cxn modelId="{D9E8C899-5B5E-4A40-9F0C-BB67C9114991}" type="presParOf" srcId="{52DE977B-7245-4B3D-BC96-A74AE31F2033}" destId="{99647750-05A5-4AC7-87AD-B05E265640E2}" srcOrd="0" destOrd="0" presId="urn:microsoft.com/office/officeart/2005/8/layout/orgChart1"/>
    <dgm:cxn modelId="{37BD70B3-1CF2-438F-A41D-9FAFD06FCA06}" type="presParOf" srcId="{52DE977B-7245-4B3D-BC96-A74AE31F2033}" destId="{2B998616-3C75-47B4-83EB-E538DB80E338}" srcOrd="1" destOrd="0" presId="urn:microsoft.com/office/officeart/2005/8/layout/orgChart1"/>
    <dgm:cxn modelId="{D8C0A783-81A3-42A5-9C70-25F367C3C7B7}" type="presParOf" srcId="{2B998616-3C75-47B4-83EB-E538DB80E338}" destId="{ED8046F4-03D4-4A2D-A569-CD5F4C77CB36}" srcOrd="0" destOrd="0" presId="urn:microsoft.com/office/officeart/2005/8/layout/orgChart1"/>
    <dgm:cxn modelId="{769B39AD-F65C-4CD1-9A5F-DFBC89484EB1}" type="presParOf" srcId="{ED8046F4-03D4-4A2D-A569-CD5F4C77CB36}" destId="{D4B8BDAC-BA1A-45FF-9A44-EE8F02AF99AA}" srcOrd="0" destOrd="0" presId="urn:microsoft.com/office/officeart/2005/8/layout/orgChart1"/>
    <dgm:cxn modelId="{84890967-36D6-4387-AAF5-A8AFB78AEFAE}" type="presParOf" srcId="{ED8046F4-03D4-4A2D-A569-CD5F4C77CB36}" destId="{090A2FCE-3BB9-46B1-B77B-1C948AD673A4}" srcOrd="1" destOrd="0" presId="urn:microsoft.com/office/officeart/2005/8/layout/orgChart1"/>
    <dgm:cxn modelId="{02AE4FAD-84BC-452F-B927-ACE3DF4869A3}" type="presParOf" srcId="{2B998616-3C75-47B4-83EB-E538DB80E338}" destId="{0A26527B-E264-4912-84BC-CDD48958824C}" srcOrd="1" destOrd="0" presId="urn:microsoft.com/office/officeart/2005/8/layout/orgChart1"/>
    <dgm:cxn modelId="{3D0FA9D8-1E53-4CD1-B6FA-F850C6F6E6FF}" type="presParOf" srcId="{0A26527B-E264-4912-84BC-CDD48958824C}" destId="{D74EC98C-B79C-4FAC-B4DC-6DEA9F243D38}" srcOrd="0" destOrd="0" presId="urn:microsoft.com/office/officeart/2005/8/layout/orgChart1"/>
    <dgm:cxn modelId="{A9F87159-2AFE-4120-BD4D-071AF6CAA3C8}" type="presParOf" srcId="{0A26527B-E264-4912-84BC-CDD48958824C}" destId="{B637052C-1D91-4F3C-995A-4264960131EE}" srcOrd="1" destOrd="0" presId="urn:microsoft.com/office/officeart/2005/8/layout/orgChart1"/>
    <dgm:cxn modelId="{58C7AF22-2EE5-422E-860A-24A0F79EF210}" type="presParOf" srcId="{B637052C-1D91-4F3C-995A-4264960131EE}" destId="{72A333CD-3844-46C9-A1D3-9E405A58C963}" srcOrd="0" destOrd="0" presId="urn:microsoft.com/office/officeart/2005/8/layout/orgChart1"/>
    <dgm:cxn modelId="{DE0113BC-3BE5-4987-87E0-42E1B47C509F}" type="presParOf" srcId="{72A333CD-3844-46C9-A1D3-9E405A58C963}" destId="{9BED1BE7-8935-41FB-A626-A7DB66EA504C}" srcOrd="0" destOrd="0" presId="urn:microsoft.com/office/officeart/2005/8/layout/orgChart1"/>
    <dgm:cxn modelId="{24A963E5-19B2-4362-9F85-18C0191F5D57}" type="presParOf" srcId="{72A333CD-3844-46C9-A1D3-9E405A58C963}" destId="{AAC0520B-AEE8-484A-92EC-BFE0288C363F}" srcOrd="1" destOrd="0" presId="urn:microsoft.com/office/officeart/2005/8/layout/orgChart1"/>
    <dgm:cxn modelId="{3DB8484E-8C0C-4B1D-A546-D5E0E1D4A0F3}" type="presParOf" srcId="{B637052C-1D91-4F3C-995A-4264960131EE}" destId="{A84B9F1E-75AD-4C8C-AA91-C79E31267063}" srcOrd="1" destOrd="0" presId="urn:microsoft.com/office/officeart/2005/8/layout/orgChart1"/>
    <dgm:cxn modelId="{F2BBC834-E326-4472-8CD1-643EA551FE7E}" type="presParOf" srcId="{B637052C-1D91-4F3C-995A-4264960131EE}" destId="{B0D7D3D2-5E0A-47F7-AEEF-13A8796D9795}" srcOrd="2" destOrd="0" presId="urn:microsoft.com/office/officeart/2005/8/layout/orgChart1"/>
    <dgm:cxn modelId="{83012264-08FB-463F-A744-CEA7E3B692D3}" type="presParOf" srcId="{0A26527B-E264-4912-84BC-CDD48958824C}" destId="{A88555AF-565D-4953-A178-DE72F2BF42F4}" srcOrd="2" destOrd="0" presId="urn:microsoft.com/office/officeart/2005/8/layout/orgChart1"/>
    <dgm:cxn modelId="{8C73F8E2-DA59-4A03-B341-29368EB477E3}" type="presParOf" srcId="{0A26527B-E264-4912-84BC-CDD48958824C}" destId="{B609E544-F1C9-4DAA-A134-71A81120292A}" srcOrd="3" destOrd="0" presId="urn:microsoft.com/office/officeart/2005/8/layout/orgChart1"/>
    <dgm:cxn modelId="{0BB479DB-8A97-4C5C-A956-135BB657991C}" type="presParOf" srcId="{B609E544-F1C9-4DAA-A134-71A81120292A}" destId="{95335339-4C85-4719-AE0D-1F420F3C6146}" srcOrd="0" destOrd="0" presId="urn:microsoft.com/office/officeart/2005/8/layout/orgChart1"/>
    <dgm:cxn modelId="{37C5C044-EEBE-4DC2-A6DC-09AA823E25AF}" type="presParOf" srcId="{95335339-4C85-4719-AE0D-1F420F3C6146}" destId="{9E1987F6-FF98-41B1-9D38-057D33CF351C}" srcOrd="0" destOrd="0" presId="urn:microsoft.com/office/officeart/2005/8/layout/orgChart1"/>
    <dgm:cxn modelId="{5FBDEBB8-D810-426C-961F-C49E314E9C31}" type="presParOf" srcId="{95335339-4C85-4719-AE0D-1F420F3C6146}" destId="{60417BB5-0C53-4EAE-A998-144D16A239BC}" srcOrd="1" destOrd="0" presId="urn:microsoft.com/office/officeart/2005/8/layout/orgChart1"/>
    <dgm:cxn modelId="{68A4C1F3-9959-4C20-87EB-790C89730A3F}" type="presParOf" srcId="{B609E544-F1C9-4DAA-A134-71A81120292A}" destId="{F57A3837-4BB1-4819-AE3C-E74694FCA206}" srcOrd="1" destOrd="0" presId="urn:microsoft.com/office/officeart/2005/8/layout/orgChart1"/>
    <dgm:cxn modelId="{2EA824A8-D914-4EDB-96E8-8429853973BD}" type="presParOf" srcId="{B609E544-F1C9-4DAA-A134-71A81120292A}" destId="{926C563A-E763-4363-8F01-A903A6F807F8}" srcOrd="2" destOrd="0" presId="urn:microsoft.com/office/officeart/2005/8/layout/orgChart1"/>
    <dgm:cxn modelId="{00FF3FCB-8DE5-41E1-9A2F-6C5C8C48570C}" type="presParOf" srcId="{0A26527B-E264-4912-84BC-CDD48958824C}" destId="{5C6930EA-A663-4A36-96D8-9B785677D61C}" srcOrd="4" destOrd="0" presId="urn:microsoft.com/office/officeart/2005/8/layout/orgChart1"/>
    <dgm:cxn modelId="{0668AACD-0F06-445A-9F55-39793DB22777}" type="presParOf" srcId="{0A26527B-E264-4912-84BC-CDD48958824C}" destId="{0E7005C4-1677-4AA6-B5E4-9B62CFBD1862}" srcOrd="5" destOrd="0" presId="urn:microsoft.com/office/officeart/2005/8/layout/orgChart1"/>
    <dgm:cxn modelId="{CA1A039C-B75D-4212-A182-C5330D1886C8}" type="presParOf" srcId="{0E7005C4-1677-4AA6-B5E4-9B62CFBD1862}" destId="{24E383B0-9882-456E-94C2-2789D3E2E54F}" srcOrd="0" destOrd="0" presId="urn:microsoft.com/office/officeart/2005/8/layout/orgChart1"/>
    <dgm:cxn modelId="{5FEA861C-0583-45FC-9A40-06A03D789E43}" type="presParOf" srcId="{24E383B0-9882-456E-94C2-2789D3E2E54F}" destId="{861FB0B7-1923-434C-BA2B-E97FE6856ED2}" srcOrd="0" destOrd="0" presId="urn:microsoft.com/office/officeart/2005/8/layout/orgChart1"/>
    <dgm:cxn modelId="{9627DA16-0088-4353-A417-E1084775F677}" type="presParOf" srcId="{24E383B0-9882-456E-94C2-2789D3E2E54F}" destId="{21B19724-CADA-4BD4-A78D-ED82499DDB5D}" srcOrd="1" destOrd="0" presId="urn:microsoft.com/office/officeart/2005/8/layout/orgChart1"/>
    <dgm:cxn modelId="{8E24E0AA-2720-474B-B539-E891E7F01F7E}" type="presParOf" srcId="{0E7005C4-1677-4AA6-B5E4-9B62CFBD1862}" destId="{72616CE0-E22A-4D5E-B40F-908ED4755DAE}" srcOrd="1" destOrd="0" presId="urn:microsoft.com/office/officeart/2005/8/layout/orgChart1"/>
    <dgm:cxn modelId="{26164671-1EBC-4C54-9A55-0EBD61E15C9B}" type="presParOf" srcId="{0E7005C4-1677-4AA6-B5E4-9B62CFBD1862}" destId="{D1ACC347-6207-413E-916A-6DA4100F2A33}" srcOrd="2" destOrd="0" presId="urn:microsoft.com/office/officeart/2005/8/layout/orgChart1"/>
    <dgm:cxn modelId="{06B04079-E3A4-4F51-80E6-5197140FBF37}" type="presParOf" srcId="{2B998616-3C75-47B4-83EB-E538DB80E338}" destId="{6219C820-E61E-48B1-BA72-23D9450E87E3}" srcOrd="2" destOrd="0" presId="urn:microsoft.com/office/officeart/2005/8/layout/orgChart1"/>
    <dgm:cxn modelId="{6DB6F2DD-3EE9-4CE3-B350-F8390F46D155}" type="presParOf" srcId="{FEBD8B9E-94CB-4FF9-83BD-027BCA22268D}" destId="{20561AFB-2CEB-490F-9A5F-F2A3EED0F251}" srcOrd="2" destOrd="0" presId="urn:microsoft.com/office/officeart/2005/8/layout/orgChart1"/>
    <dgm:cxn modelId="{5A4DA490-BA45-4F9F-874F-5964955B2BE2}" type="presParOf" srcId="{EE3C4974-E1C3-4375-AAA6-80317AE59915}" destId="{469F5BB1-E0E6-4550-B1DE-57BDCD7AE7FC}" srcOrd="6" destOrd="0" presId="urn:microsoft.com/office/officeart/2005/8/layout/orgChart1"/>
    <dgm:cxn modelId="{D2A64964-9106-4E90-98AB-82AD05563874}" type="presParOf" srcId="{EE3C4974-E1C3-4375-AAA6-80317AE59915}" destId="{FBF74BAC-BE89-4CD1-A544-5AF9A24F4DF1}" srcOrd="7" destOrd="0" presId="urn:microsoft.com/office/officeart/2005/8/layout/orgChart1"/>
    <dgm:cxn modelId="{9B4D3D06-76BF-4750-AA20-A5BCC5094BED}" type="presParOf" srcId="{FBF74BAC-BE89-4CD1-A544-5AF9A24F4DF1}" destId="{01483933-E5B5-4B8D-9D04-563DD9315091}" srcOrd="0" destOrd="0" presId="urn:microsoft.com/office/officeart/2005/8/layout/orgChart1"/>
    <dgm:cxn modelId="{EE008144-BCB7-4FF3-B2BC-4665CBD41EA3}" type="presParOf" srcId="{01483933-E5B5-4B8D-9D04-563DD9315091}" destId="{E925EBEC-E4EB-41FA-A20E-AABE498088F5}" srcOrd="0" destOrd="0" presId="urn:microsoft.com/office/officeart/2005/8/layout/orgChart1"/>
    <dgm:cxn modelId="{1677FC1B-8716-48C7-8BBD-638F82FDA755}" type="presParOf" srcId="{01483933-E5B5-4B8D-9D04-563DD9315091}" destId="{069B470E-7C95-4BFC-8E87-4F5083828D01}" srcOrd="1" destOrd="0" presId="urn:microsoft.com/office/officeart/2005/8/layout/orgChart1"/>
    <dgm:cxn modelId="{5018835F-9110-42AB-9953-7C221B26C068}" type="presParOf" srcId="{FBF74BAC-BE89-4CD1-A544-5AF9A24F4DF1}" destId="{AB1FE2C3-9496-4237-9F52-749E46CEFE98}" srcOrd="1" destOrd="0" presId="urn:microsoft.com/office/officeart/2005/8/layout/orgChart1"/>
    <dgm:cxn modelId="{EBE23BF9-9D4F-4C6E-AB7C-7DEBEAF5A1C7}" type="presParOf" srcId="{FBF74BAC-BE89-4CD1-A544-5AF9A24F4DF1}" destId="{519A8D1F-6746-4954-85A6-614DAD5754D5}" srcOrd="2" destOrd="0" presId="urn:microsoft.com/office/officeart/2005/8/layout/orgChart1"/>
    <dgm:cxn modelId="{E3DF3A50-3B8D-403A-8397-83BF2C89BD37}" type="presParOf" srcId="{EE3C4974-E1C3-4375-AAA6-80317AE59915}" destId="{751A7757-A8F0-4398-83E5-6E0C6E1AC80D}" srcOrd="8" destOrd="0" presId="urn:microsoft.com/office/officeart/2005/8/layout/orgChart1"/>
    <dgm:cxn modelId="{73167311-6F31-4228-806A-1BF862D8735D}" type="presParOf" srcId="{EE3C4974-E1C3-4375-AAA6-80317AE59915}" destId="{45E15149-9131-4637-B076-0A1CFD64D95C}" srcOrd="9" destOrd="0" presId="urn:microsoft.com/office/officeart/2005/8/layout/orgChart1"/>
    <dgm:cxn modelId="{401384AC-34ED-4CC9-8464-1EA91CD65275}" type="presParOf" srcId="{45E15149-9131-4637-B076-0A1CFD64D95C}" destId="{87A1945E-3533-48FB-A7AC-CEF6CFD68492}" srcOrd="0" destOrd="0" presId="urn:microsoft.com/office/officeart/2005/8/layout/orgChart1"/>
    <dgm:cxn modelId="{F3D1155E-1C19-492E-A90A-8FCA3B6F0F54}" type="presParOf" srcId="{87A1945E-3533-48FB-A7AC-CEF6CFD68492}" destId="{13E44D95-DCBD-49B7-8A1B-B785CBBBCA62}" srcOrd="0" destOrd="0" presId="urn:microsoft.com/office/officeart/2005/8/layout/orgChart1"/>
    <dgm:cxn modelId="{DEC4E267-DA84-4C59-B78E-81894B91E279}" type="presParOf" srcId="{87A1945E-3533-48FB-A7AC-CEF6CFD68492}" destId="{FB98796F-6668-4A13-8428-3A16D2095F23}" srcOrd="1" destOrd="0" presId="urn:microsoft.com/office/officeart/2005/8/layout/orgChart1"/>
    <dgm:cxn modelId="{9F4EE75D-05BD-43DE-AF88-445CC582BA55}" type="presParOf" srcId="{45E15149-9131-4637-B076-0A1CFD64D95C}" destId="{BBF8333F-4472-4E49-9167-19ACDABABC81}" srcOrd="1" destOrd="0" presId="urn:microsoft.com/office/officeart/2005/8/layout/orgChart1"/>
    <dgm:cxn modelId="{19F856D1-D717-4C1A-8C1C-F30877E62E38}" type="presParOf" srcId="{45E15149-9131-4637-B076-0A1CFD64D95C}" destId="{789E760C-D627-42AB-9191-E58DCA9968AA}" srcOrd="2" destOrd="0" presId="urn:microsoft.com/office/officeart/2005/8/layout/orgChart1"/>
    <dgm:cxn modelId="{AB152BD4-8EA6-4AD4-84B3-3BDEA490712B}" type="presParOf" srcId="{EE3C4974-E1C3-4375-AAA6-80317AE59915}" destId="{76FC0A4B-DDC0-4038-8167-AF7690E24DFD}" srcOrd="10" destOrd="0" presId="urn:microsoft.com/office/officeart/2005/8/layout/orgChart1"/>
    <dgm:cxn modelId="{3DB3226C-AFE7-4570-9DE9-E308E7C1482D}" type="presParOf" srcId="{EE3C4974-E1C3-4375-AAA6-80317AE59915}" destId="{7717216E-14ED-4C1B-8550-C61EDB4C094B}" srcOrd="11" destOrd="0" presId="urn:microsoft.com/office/officeart/2005/8/layout/orgChart1"/>
    <dgm:cxn modelId="{70785419-4FAD-4371-A40A-3A43E410C4C1}" type="presParOf" srcId="{7717216E-14ED-4C1B-8550-C61EDB4C094B}" destId="{487D613E-2262-4594-9D3D-E98E0160391A}" srcOrd="0" destOrd="0" presId="urn:microsoft.com/office/officeart/2005/8/layout/orgChart1"/>
    <dgm:cxn modelId="{720B87DE-42A6-4329-A05B-BBD75C758006}" type="presParOf" srcId="{487D613E-2262-4594-9D3D-E98E0160391A}" destId="{E06C960C-3091-4765-ACBD-317AF82AD0A7}" srcOrd="0" destOrd="0" presId="urn:microsoft.com/office/officeart/2005/8/layout/orgChart1"/>
    <dgm:cxn modelId="{94CD7642-10EE-4549-8490-8B7ED95788D7}" type="presParOf" srcId="{487D613E-2262-4594-9D3D-E98E0160391A}" destId="{AECC68B8-44AB-4A03-9D67-ABF70D96FF4D}" srcOrd="1" destOrd="0" presId="urn:microsoft.com/office/officeart/2005/8/layout/orgChart1"/>
    <dgm:cxn modelId="{5D3C9DEC-E228-4C82-9EEB-CB4E0C402821}" type="presParOf" srcId="{7717216E-14ED-4C1B-8550-C61EDB4C094B}" destId="{B8C9B419-D838-4612-9B0A-0B0CA3CBBFAE}" srcOrd="1" destOrd="0" presId="urn:microsoft.com/office/officeart/2005/8/layout/orgChart1"/>
    <dgm:cxn modelId="{B514D0D3-93D8-402A-8FC1-23348A38FFC7}" type="presParOf" srcId="{B8C9B419-D838-4612-9B0A-0B0CA3CBBFAE}" destId="{E82DE6AE-9882-44BD-9C9E-8E66F84DFA26}" srcOrd="0" destOrd="0" presId="urn:microsoft.com/office/officeart/2005/8/layout/orgChart1"/>
    <dgm:cxn modelId="{91FB993E-96A0-4F57-B75B-63D5C23D7CAB}" type="presParOf" srcId="{B8C9B419-D838-4612-9B0A-0B0CA3CBBFAE}" destId="{9CC29632-DD44-4FD3-81DD-03D41AEE5B70}" srcOrd="1" destOrd="0" presId="urn:microsoft.com/office/officeart/2005/8/layout/orgChart1"/>
    <dgm:cxn modelId="{04A6EEFE-5477-4934-ABB9-6029D7EF62AD}" type="presParOf" srcId="{9CC29632-DD44-4FD3-81DD-03D41AEE5B70}" destId="{6C998B20-26E9-41EC-9F2C-1000390485E2}" srcOrd="0" destOrd="0" presId="urn:microsoft.com/office/officeart/2005/8/layout/orgChart1"/>
    <dgm:cxn modelId="{DA099A49-64AA-4245-A01F-F52AFCAE4F53}" type="presParOf" srcId="{6C998B20-26E9-41EC-9F2C-1000390485E2}" destId="{1DFFC7BD-30F7-4F64-9120-0CFB796440D3}" srcOrd="0" destOrd="0" presId="urn:microsoft.com/office/officeart/2005/8/layout/orgChart1"/>
    <dgm:cxn modelId="{C65356B6-7628-4515-A6BA-AAF6C027CBB0}" type="presParOf" srcId="{6C998B20-26E9-41EC-9F2C-1000390485E2}" destId="{CE882D1D-C27C-40DB-A8FD-A05546937F76}" srcOrd="1" destOrd="0" presId="urn:microsoft.com/office/officeart/2005/8/layout/orgChart1"/>
    <dgm:cxn modelId="{74CC9741-EC23-4935-8C8E-B84BBFF960D3}" type="presParOf" srcId="{9CC29632-DD44-4FD3-81DD-03D41AEE5B70}" destId="{5B4F84D1-54ED-4DC1-BBA5-2E6973D81971}" srcOrd="1" destOrd="0" presId="urn:microsoft.com/office/officeart/2005/8/layout/orgChart1"/>
    <dgm:cxn modelId="{E8A616EF-E777-4C9E-A7CA-50B9FE53C2A9}" type="presParOf" srcId="{9CC29632-DD44-4FD3-81DD-03D41AEE5B70}" destId="{2E58FFA5-C22B-4F8C-B03F-A7ACD929CC75}" srcOrd="2" destOrd="0" presId="urn:microsoft.com/office/officeart/2005/8/layout/orgChart1"/>
    <dgm:cxn modelId="{994A22DD-FE20-4534-B579-3A26F5B58018}" type="presParOf" srcId="{7717216E-14ED-4C1B-8550-C61EDB4C094B}" destId="{EF6C3510-4293-43AB-AF4E-6F031EE30363}" srcOrd="2" destOrd="0" presId="urn:microsoft.com/office/officeart/2005/8/layout/orgChart1"/>
    <dgm:cxn modelId="{CDFDF526-C2AB-4DD8-B700-685C65F23A6F}" type="presParOf" srcId="{EE3C4974-E1C3-4375-AAA6-80317AE59915}" destId="{394C7275-5295-4798-AED7-E1B0C0349011}" srcOrd="12" destOrd="0" presId="urn:microsoft.com/office/officeart/2005/8/layout/orgChart1"/>
    <dgm:cxn modelId="{040F62B6-A41B-40B9-B51D-7E819EDCA3D8}" type="presParOf" srcId="{EE3C4974-E1C3-4375-AAA6-80317AE59915}" destId="{BB470FE1-2281-4553-BBFD-61458D730DBB}" srcOrd="13" destOrd="0" presId="urn:microsoft.com/office/officeart/2005/8/layout/orgChart1"/>
    <dgm:cxn modelId="{F95F9E45-832C-40BA-9431-CB199C5C1D98}" type="presParOf" srcId="{BB470FE1-2281-4553-BBFD-61458D730DBB}" destId="{6338A34B-A061-4E98-A4BA-1E9AE17C7902}" srcOrd="0" destOrd="0" presId="urn:microsoft.com/office/officeart/2005/8/layout/orgChart1"/>
    <dgm:cxn modelId="{FB4A425C-27C5-4451-8695-30AAE0EED0AF}" type="presParOf" srcId="{6338A34B-A061-4E98-A4BA-1E9AE17C7902}" destId="{582B1503-0768-4341-95BE-293A788223B7}" srcOrd="0" destOrd="0" presId="urn:microsoft.com/office/officeart/2005/8/layout/orgChart1"/>
    <dgm:cxn modelId="{E8755A73-24FF-4481-BAB7-887BFA1F0C3C}" type="presParOf" srcId="{6338A34B-A061-4E98-A4BA-1E9AE17C7902}" destId="{43AF47AA-843B-4542-BF3B-CFC22FCC9E87}" srcOrd="1" destOrd="0" presId="urn:microsoft.com/office/officeart/2005/8/layout/orgChart1"/>
    <dgm:cxn modelId="{5754BB1E-FF30-413D-97FE-B9C5750DD99D}" type="presParOf" srcId="{BB470FE1-2281-4553-BBFD-61458D730DBB}" destId="{C68EDAEB-A06E-46AF-B458-D2EC3B2CEFF9}" srcOrd="1" destOrd="0" presId="urn:microsoft.com/office/officeart/2005/8/layout/orgChart1"/>
    <dgm:cxn modelId="{7023E0F9-6E0A-4DF1-972D-44A68DA76E12}" type="presParOf" srcId="{BB470FE1-2281-4553-BBFD-61458D730DBB}" destId="{9D79F8CB-E294-4D8E-92E0-08D344612551}" srcOrd="2" destOrd="0" presId="urn:microsoft.com/office/officeart/2005/8/layout/orgChart1"/>
    <dgm:cxn modelId="{3A052C3E-4BF8-4671-B43A-A0B0AE448A50}" type="presParOf" srcId="{6D43DF33-4FB3-4529-875A-AE4D04310FFA}" destId="{BA36298B-1ACD-4E3A-A2C9-41CE4EF0AAEE}" srcOrd="2" destOrd="0" presId="urn:microsoft.com/office/officeart/2005/8/layout/orgChart1"/>
    <dgm:cxn modelId="{2EB89E9E-77DF-46E4-8CD3-8241589192CA}" type="presParOf" srcId="{3160D48E-4346-4C65-A907-17AC84C9398A}" destId="{ACFB62D9-51A8-4DCD-9FF0-88B4EA1FCD5D}" srcOrd="1" destOrd="0" presId="urn:microsoft.com/office/officeart/2005/8/layout/orgChart1"/>
    <dgm:cxn modelId="{F92FEDE4-F7E2-4F4D-9A53-4D87F14B8AE7}" type="presParOf" srcId="{ACFB62D9-51A8-4DCD-9FF0-88B4EA1FCD5D}" destId="{E4DD8126-C72C-478F-830C-9651C070548D}" srcOrd="0" destOrd="0" presId="urn:microsoft.com/office/officeart/2005/8/layout/orgChart1"/>
    <dgm:cxn modelId="{BD200D9C-F6C5-4ED6-B4D1-5B3473B7E42E}" type="presParOf" srcId="{E4DD8126-C72C-478F-830C-9651C070548D}" destId="{6FF2D7E4-EDE6-4A60-827B-93040E7042F6}" srcOrd="0" destOrd="0" presId="urn:microsoft.com/office/officeart/2005/8/layout/orgChart1"/>
    <dgm:cxn modelId="{37A691E2-9A04-4895-9D59-7A4FD0879FC1}" type="presParOf" srcId="{E4DD8126-C72C-478F-830C-9651C070548D}" destId="{353D0D78-F1DA-4CAC-B821-6B6A5A86C734}" srcOrd="1" destOrd="0" presId="urn:microsoft.com/office/officeart/2005/8/layout/orgChart1"/>
    <dgm:cxn modelId="{927CA385-153F-4D31-B3D3-4F1163FD7F21}" type="presParOf" srcId="{ACFB62D9-51A8-4DCD-9FF0-88B4EA1FCD5D}" destId="{87B71CCC-F1FA-4738-9839-B27B07D6761C}" srcOrd="1" destOrd="0" presId="urn:microsoft.com/office/officeart/2005/8/layout/orgChart1"/>
    <dgm:cxn modelId="{BF2F2B9A-DBB1-4E35-8EB5-87CFDF5C4052}" type="presParOf" srcId="{ACFB62D9-51A8-4DCD-9FF0-88B4EA1FCD5D}" destId="{CFA40DFC-6F8A-48E0-887B-3C4DF35D8EC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4C7275-5295-4798-AED7-E1B0C0349011}">
      <dsp:nvSpPr>
        <dsp:cNvPr id="0" name=""/>
        <dsp:cNvSpPr/>
      </dsp:nvSpPr>
      <dsp:spPr>
        <a:xfrm>
          <a:off x="2743200" y="711628"/>
          <a:ext cx="2409835" cy="139411"/>
        </a:xfrm>
        <a:custGeom>
          <a:avLst/>
          <a:gdLst/>
          <a:ahLst/>
          <a:cxnLst/>
          <a:rect l="0" t="0" r="0" b="0"/>
          <a:pathLst>
            <a:path>
              <a:moveTo>
                <a:pt x="0" y="0"/>
              </a:moveTo>
              <a:lnTo>
                <a:pt x="0" y="69705"/>
              </a:lnTo>
              <a:lnTo>
                <a:pt x="2409835" y="69705"/>
              </a:lnTo>
              <a:lnTo>
                <a:pt x="2409835"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2DE6AE-9882-44BD-9C9E-8E66F84DFA26}">
      <dsp:nvSpPr>
        <dsp:cNvPr id="0" name=""/>
        <dsp:cNvSpPr/>
      </dsp:nvSpPr>
      <dsp:spPr>
        <a:xfrm>
          <a:off x="4084210" y="1182973"/>
          <a:ext cx="99579" cy="305378"/>
        </a:xfrm>
        <a:custGeom>
          <a:avLst/>
          <a:gdLst/>
          <a:ahLst/>
          <a:cxnLst/>
          <a:rect l="0" t="0" r="0" b="0"/>
          <a:pathLst>
            <a:path>
              <a:moveTo>
                <a:pt x="0" y="0"/>
              </a:moveTo>
              <a:lnTo>
                <a:pt x="0" y="305378"/>
              </a:lnTo>
              <a:lnTo>
                <a:pt x="99579" y="305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FC0A4B-DDC0-4038-8167-AF7690E24DFD}">
      <dsp:nvSpPr>
        <dsp:cNvPr id="0" name=""/>
        <dsp:cNvSpPr/>
      </dsp:nvSpPr>
      <dsp:spPr>
        <a:xfrm>
          <a:off x="2743200" y="711628"/>
          <a:ext cx="1606556" cy="139411"/>
        </a:xfrm>
        <a:custGeom>
          <a:avLst/>
          <a:gdLst/>
          <a:ahLst/>
          <a:cxnLst/>
          <a:rect l="0" t="0" r="0" b="0"/>
          <a:pathLst>
            <a:path>
              <a:moveTo>
                <a:pt x="0" y="0"/>
              </a:moveTo>
              <a:lnTo>
                <a:pt x="0" y="69705"/>
              </a:lnTo>
              <a:lnTo>
                <a:pt x="1606556" y="69705"/>
              </a:lnTo>
              <a:lnTo>
                <a:pt x="1606556"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1A7757-A8F0-4398-83E5-6E0C6E1AC80D}">
      <dsp:nvSpPr>
        <dsp:cNvPr id="0" name=""/>
        <dsp:cNvSpPr/>
      </dsp:nvSpPr>
      <dsp:spPr>
        <a:xfrm>
          <a:off x="2743200" y="711628"/>
          <a:ext cx="803278" cy="139411"/>
        </a:xfrm>
        <a:custGeom>
          <a:avLst/>
          <a:gdLst/>
          <a:ahLst/>
          <a:cxnLst/>
          <a:rect l="0" t="0" r="0" b="0"/>
          <a:pathLst>
            <a:path>
              <a:moveTo>
                <a:pt x="0" y="0"/>
              </a:moveTo>
              <a:lnTo>
                <a:pt x="0" y="69705"/>
              </a:lnTo>
              <a:lnTo>
                <a:pt x="803278" y="69705"/>
              </a:lnTo>
              <a:lnTo>
                <a:pt x="803278"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9F5BB1-E0E6-4550-B1DE-57BDCD7AE7FC}">
      <dsp:nvSpPr>
        <dsp:cNvPr id="0" name=""/>
        <dsp:cNvSpPr/>
      </dsp:nvSpPr>
      <dsp:spPr>
        <a:xfrm>
          <a:off x="2697480" y="711628"/>
          <a:ext cx="91440" cy="139411"/>
        </a:xfrm>
        <a:custGeom>
          <a:avLst/>
          <a:gdLst/>
          <a:ahLst/>
          <a:cxnLst/>
          <a:rect l="0" t="0" r="0" b="0"/>
          <a:pathLst>
            <a:path>
              <a:moveTo>
                <a:pt x="45720" y="0"/>
              </a:moveTo>
              <a:lnTo>
                <a:pt x="4572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6930EA-A663-4A36-96D8-9B785677D61C}">
      <dsp:nvSpPr>
        <dsp:cNvPr id="0" name=""/>
        <dsp:cNvSpPr/>
      </dsp:nvSpPr>
      <dsp:spPr>
        <a:xfrm>
          <a:off x="1674375" y="1654319"/>
          <a:ext cx="99579" cy="1248068"/>
        </a:xfrm>
        <a:custGeom>
          <a:avLst/>
          <a:gdLst/>
          <a:ahLst/>
          <a:cxnLst/>
          <a:rect l="0" t="0" r="0" b="0"/>
          <a:pathLst>
            <a:path>
              <a:moveTo>
                <a:pt x="0" y="0"/>
              </a:moveTo>
              <a:lnTo>
                <a:pt x="0" y="1248068"/>
              </a:lnTo>
              <a:lnTo>
                <a:pt x="99579" y="12480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8555AF-565D-4953-A178-DE72F2BF42F4}">
      <dsp:nvSpPr>
        <dsp:cNvPr id="0" name=""/>
        <dsp:cNvSpPr/>
      </dsp:nvSpPr>
      <dsp:spPr>
        <a:xfrm>
          <a:off x="1674375" y="1654319"/>
          <a:ext cx="99579" cy="776723"/>
        </a:xfrm>
        <a:custGeom>
          <a:avLst/>
          <a:gdLst/>
          <a:ahLst/>
          <a:cxnLst/>
          <a:rect l="0" t="0" r="0" b="0"/>
          <a:pathLst>
            <a:path>
              <a:moveTo>
                <a:pt x="0" y="0"/>
              </a:moveTo>
              <a:lnTo>
                <a:pt x="0" y="776723"/>
              </a:lnTo>
              <a:lnTo>
                <a:pt x="99579" y="7767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4EC98C-B79C-4FAC-B4DC-6DEA9F243D38}">
      <dsp:nvSpPr>
        <dsp:cNvPr id="0" name=""/>
        <dsp:cNvSpPr/>
      </dsp:nvSpPr>
      <dsp:spPr>
        <a:xfrm>
          <a:off x="1674375" y="1654319"/>
          <a:ext cx="99579" cy="305378"/>
        </a:xfrm>
        <a:custGeom>
          <a:avLst/>
          <a:gdLst/>
          <a:ahLst/>
          <a:cxnLst/>
          <a:rect l="0" t="0" r="0" b="0"/>
          <a:pathLst>
            <a:path>
              <a:moveTo>
                <a:pt x="0" y="0"/>
              </a:moveTo>
              <a:lnTo>
                <a:pt x="0" y="305378"/>
              </a:lnTo>
              <a:lnTo>
                <a:pt x="99579" y="305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647750-05A5-4AC7-87AD-B05E265640E2}">
      <dsp:nvSpPr>
        <dsp:cNvPr id="0" name=""/>
        <dsp:cNvSpPr/>
      </dsp:nvSpPr>
      <dsp:spPr>
        <a:xfrm>
          <a:off x="1894201" y="1182973"/>
          <a:ext cx="91440" cy="139411"/>
        </a:xfrm>
        <a:custGeom>
          <a:avLst/>
          <a:gdLst/>
          <a:ahLst/>
          <a:cxnLst/>
          <a:rect l="0" t="0" r="0" b="0"/>
          <a:pathLst>
            <a:path>
              <a:moveTo>
                <a:pt x="45720" y="0"/>
              </a:moveTo>
              <a:lnTo>
                <a:pt x="45720" y="1394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741418-3047-42A2-ACC6-B1EDB832ACC6}">
      <dsp:nvSpPr>
        <dsp:cNvPr id="0" name=""/>
        <dsp:cNvSpPr/>
      </dsp:nvSpPr>
      <dsp:spPr>
        <a:xfrm>
          <a:off x="1939921" y="711628"/>
          <a:ext cx="803278" cy="139411"/>
        </a:xfrm>
        <a:custGeom>
          <a:avLst/>
          <a:gdLst/>
          <a:ahLst/>
          <a:cxnLst/>
          <a:rect l="0" t="0" r="0" b="0"/>
          <a:pathLst>
            <a:path>
              <a:moveTo>
                <a:pt x="803278" y="0"/>
              </a:moveTo>
              <a:lnTo>
                <a:pt x="803278"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3B0A6F-DEAC-4F02-9707-E5352098FF18}">
      <dsp:nvSpPr>
        <dsp:cNvPr id="0" name=""/>
        <dsp:cNvSpPr/>
      </dsp:nvSpPr>
      <dsp:spPr>
        <a:xfrm>
          <a:off x="1136643" y="711628"/>
          <a:ext cx="1606556" cy="139411"/>
        </a:xfrm>
        <a:custGeom>
          <a:avLst/>
          <a:gdLst/>
          <a:ahLst/>
          <a:cxnLst/>
          <a:rect l="0" t="0" r="0" b="0"/>
          <a:pathLst>
            <a:path>
              <a:moveTo>
                <a:pt x="1606556" y="0"/>
              </a:moveTo>
              <a:lnTo>
                <a:pt x="1606556"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6D4678-BAD5-483C-A683-30C646D285CF}">
      <dsp:nvSpPr>
        <dsp:cNvPr id="0" name=""/>
        <dsp:cNvSpPr/>
      </dsp:nvSpPr>
      <dsp:spPr>
        <a:xfrm>
          <a:off x="333364" y="711628"/>
          <a:ext cx="2409835" cy="139411"/>
        </a:xfrm>
        <a:custGeom>
          <a:avLst/>
          <a:gdLst/>
          <a:ahLst/>
          <a:cxnLst/>
          <a:rect l="0" t="0" r="0" b="0"/>
          <a:pathLst>
            <a:path>
              <a:moveTo>
                <a:pt x="2409835" y="0"/>
              </a:moveTo>
              <a:lnTo>
                <a:pt x="2409835"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1AC5FE-5E86-4F30-8710-E2924472B26F}">
      <dsp:nvSpPr>
        <dsp:cNvPr id="0" name=""/>
        <dsp:cNvSpPr/>
      </dsp:nvSpPr>
      <dsp:spPr>
        <a:xfrm>
          <a:off x="2411266" y="379695"/>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Head of Digital PMO</a:t>
          </a:r>
        </a:p>
      </dsp:txBody>
      <dsp:txXfrm>
        <a:off x="2411266" y="379695"/>
        <a:ext cx="663866" cy="331933"/>
      </dsp:txXfrm>
    </dsp:sp>
    <dsp:sp modelId="{BDB1D071-2EFC-48D7-AA5D-368BC185B54B}">
      <dsp:nvSpPr>
        <dsp:cNvPr id="0" name=""/>
        <dsp:cNvSpPr/>
      </dsp:nvSpPr>
      <dsp:spPr>
        <a:xfrm>
          <a:off x="1431" y="851040"/>
          <a:ext cx="663866" cy="331933"/>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b="1" kern="1200"/>
            <a:t>Customer, Property and Commercial Delivery Lead</a:t>
          </a:r>
        </a:p>
      </dsp:txBody>
      <dsp:txXfrm>
        <a:off x="1431" y="851040"/>
        <a:ext cx="663866" cy="331933"/>
      </dsp:txXfrm>
    </dsp:sp>
    <dsp:sp modelId="{3614C5D2-6AE6-4A40-A381-9208767DC41C}">
      <dsp:nvSpPr>
        <dsp:cNvPr id="0" name=""/>
        <dsp:cNvSpPr/>
      </dsp:nvSpPr>
      <dsp:spPr>
        <a:xfrm>
          <a:off x="804709" y="851040"/>
          <a:ext cx="663866" cy="331933"/>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Digital Delivery Lead</a:t>
          </a:r>
        </a:p>
      </dsp:txBody>
      <dsp:txXfrm>
        <a:off x="804709" y="851040"/>
        <a:ext cx="663866" cy="331933"/>
      </dsp:txXfrm>
    </dsp:sp>
    <dsp:sp modelId="{72A8FB51-8CE9-4D8F-A7D9-1231766A5E20}">
      <dsp:nvSpPr>
        <dsp:cNvPr id="0" name=""/>
        <dsp:cNvSpPr/>
      </dsp:nvSpPr>
      <dsp:spPr>
        <a:xfrm>
          <a:off x="1607988" y="85104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Operations and Infrastructure Delivery</a:t>
          </a:r>
        </a:p>
      </dsp:txBody>
      <dsp:txXfrm>
        <a:off x="1607988" y="851040"/>
        <a:ext cx="663866" cy="331933"/>
      </dsp:txXfrm>
    </dsp:sp>
    <dsp:sp modelId="{D4B8BDAC-BA1A-45FF-9A44-EE8F02AF99AA}">
      <dsp:nvSpPr>
        <dsp:cNvPr id="0" name=""/>
        <dsp:cNvSpPr/>
      </dsp:nvSpPr>
      <dsp:spPr>
        <a:xfrm>
          <a:off x="1607988" y="1322385"/>
          <a:ext cx="663866" cy="331933"/>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Digital Programme Manager - Infra</a:t>
          </a:r>
        </a:p>
      </dsp:txBody>
      <dsp:txXfrm>
        <a:off x="1607988" y="1322385"/>
        <a:ext cx="663866" cy="331933"/>
      </dsp:txXfrm>
    </dsp:sp>
    <dsp:sp modelId="{9BED1BE7-8935-41FB-A626-A7DB66EA504C}">
      <dsp:nvSpPr>
        <dsp:cNvPr id="0" name=""/>
        <dsp:cNvSpPr/>
      </dsp:nvSpPr>
      <dsp:spPr>
        <a:xfrm>
          <a:off x="1773954" y="1793730"/>
          <a:ext cx="663866" cy="331933"/>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Project Managers (2.0 FTE)</a:t>
          </a:r>
        </a:p>
      </dsp:txBody>
      <dsp:txXfrm>
        <a:off x="1773954" y="1793730"/>
        <a:ext cx="663866" cy="331933"/>
      </dsp:txXfrm>
    </dsp:sp>
    <dsp:sp modelId="{9E1987F6-FF98-41B1-9D38-057D33CF351C}">
      <dsp:nvSpPr>
        <dsp:cNvPr id="0" name=""/>
        <dsp:cNvSpPr/>
      </dsp:nvSpPr>
      <dsp:spPr>
        <a:xfrm>
          <a:off x="1773954" y="2265076"/>
          <a:ext cx="663866" cy="331933"/>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Business Analysts (2.0 FTE)</a:t>
          </a:r>
        </a:p>
      </dsp:txBody>
      <dsp:txXfrm>
        <a:off x="1773954" y="2265076"/>
        <a:ext cx="663866" cy="331933"/>
      </dsp:txXfrm>
    </dsp:sp>
    <dsp:sp modelId="{861FB0B7-1923-434C-BA2B-E97FE6856ED2}">
      <dsp:nvSpPr>
        <dsp:cNvPr id="0" name=""/>
        <dsp:cNvSpPr/>
      </dsp:nvSpPr>
      <dsp:spPr>
        <a:xfrm>
          <a:off x="1773954" y="2736421"/>
          <a:ext cx="663866" cy="331933"/>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ICT Design Leads </a:t>
          </a:r>
          <a:br>
            <a:rPr lang="en-NZ" sz="600" kern="1200"/>
          </a:br>
          <a:r>
            <a:rPr lang="en-NZ" sz="600" kern="1200"/>
            <a:t>(2.0 FTE)</a:t>
          </a:r>
        </a:p>
      </dsp:txBody>
      <dsp:txXfrm>
        <a:off x="1773954" y="2736421"/>
        <a:ext cx="663866" cy="331933"/>
      </dsp:txXfrm>
    </dsp:sp>
    <dsp:sp modelId="{E925EBEC-E4EB-41FA-A20E-AABE498088F5}">
      <dsp:nvSpPr>
        <dsp:cNvPr id="0" name=""/>
        <dsp:cNvSpPr/>
      </dsp:nvSpPr>
      <dsp:spPr>
        <a:xfrm>
          <a:off x="2411266" y="85104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Test Practice</a:t>
          </a:r>
        </a:p>
      </dsp:txBody>
      <dsp:txXfrm>
        <a:off x="2411266" y="851040"/>
        <a:ext cx="663866" cy="331933"/>
      </dsp:txXfrm>
    </dsp:sp>
    <dsp:sp modelId="{13E44D95-DCBD-49B7-8A1B-B785CBBBCA62}">
      <dsp:nvSpPr>
        <dsp:cNvPr id="0" name=""/>
        <dsp:cNvSpPr/>
      </dsp:nvSpPr>
      <dsp:spPr>
        <a:xfrm>
          <a:off x="3214545" y="85104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Change Practice</a:t>
          </a:r>
        </a:p>
      </dsp:txBody>
      <dsp:txXfrm>
        <a:off x="3214545" y="851040"/>
        <a:ext cx="663866" cy="331933"/>
      </dsp:txXfrm>
    </dsp:sp>
    <dsp:sp modelId="{E06C960C-3091-4765-ACBD-317AF82AD0A7}">
      <dsp:nvSpPr>
        <dsp:cNvPr id="0" name=""/>
        <dsp:cNvSpPr/>
      </dsp:nvSpPr>
      <dsp:spPr>
        <a:xfrm>
          <a:off x="4017823" y="85104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Enterprise and Security Delivery</a:t>
          </a:r>
        </a:p>
      </dsp:txBody>
      <dsp:txXfrm>
        <a:off x="4017823" y="851040"/>
        <a:ext cx="663866" cy="331933"/>
      </dsp:txXfrm>
    </dsp:sp>
    <dsp:sp modelId="{1DFFC7BD-30F7-4F64-9120-0CFB796440D3}">
      <dsp:nvSpPr>
        <dsp:cNvPr id="0" name=""/>
        <dsp:cNvSpPr/>
      </dsp:nvSpPr>
      <dsp:spPr>
        <a:xfrm>
          <a:off x="4183790" y="1322385"/>
          <a:ext cx="663866" cy="331933"/>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b="1" kern="1200"/>
            <a:t>Project Manager(s)</a:t>
          </a:r>
          <a:endParaRPr lang="en-NZ" sz="600" kern="1200"/>
        </a:p>
      </dsp:txBody>
      <dsp:txXfrm>
        <a:off x="4183790" y="1322385"/>
        <a:ext cx="663866" cy="331933"/>
      </dsp:txXfrm>
    </dsp:sp>
    <dsp:sp modelId="{582B1503-0768-4341-95BE-293A788223B7}">
      <dsp:nvSpPr>
        <dsp:cNvPr id="0" name=""/>
        <dsp:cNvSpPr/>
      </dsp:nvSpPr>
      <dsp:spPr>
        <a:xfrm>
          <a:off x="4821102" y="85104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en-NZ" sz="600" kern="1200"/>
        </a:p>
      </dsp:txBody>
      <dsp:txXfrm>
        <a:off x="4821102" y="851040"/>
        <a:ext cx="663866" cy="331933"/>
      </dsp:txXfrm>
    </dsp:sp>
    <dsp:sp modelId="{6FF2D7E4-EDE6-4A60-827B-93040E7042F6}">
      <dsp:nvSpPr>
        <dsp:cNvPr id="0" name=""/>
        <dsp:cNvSpPr/>
      </dsp:nvSpPr>
      <dsp:spPr>
        <a:xfrm>
          <a:off x="2404920" y="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Chief Digital Officer</a:t>
          </a:r>
        </a:p>
      </dsp:txBody>
      <dsp:txXfrm>
        <a:off x="2404920" y="0"/>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uckland Airport">
      <a:dk1>
        <a:sysClr val="windowText" lastClr="000000"/>
      </a:dk1>
      <a:lt1>
        <a:srgbClr val="FFFFFF"/>
      </a:lt1>
      <a:dk2>
        <a:srgbClr val="5E2751"/>
      </a:dk2>
      <a:lt2>
        <a:srgbClr val="969696"/>
      </a:lt2>
      <a:accent1>
        <a:srgbClr val="005587"/>
      </a:accent1>
      <a:accent2>
        <a:srgbClr val="4A7729"/>
      </a:accent2>
      <a:accent3>
        <a:srgbClr val="C8102E"/>
      </a:accent3>
      <a:accent4>
        <a:srgbClr val="FFCD00"/>
      </a:accent4>
      <a:accent5>
        <a:srgbClr val="00A3E0"/>
      </a:accent5>
      <a:accent6>
        <a:srgbClr val="84BD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20" ma:contentTypeDescription="Create a new document." ma:contentTypeScope="" ma:versionID="cb2fa2db06f497c086786ef5324c0882">
  <xsd:schema xmlns:xsd="http://www.w3.org/2001/XMLSchema" xmlns:xs="http://www.w3.org/2001/XMLSchema" xmlns:p="http://schemas.microsoft.com/office/2006/metadata/properties" xmlns:ns1="http://schemas.microsoft.com/sharepoint/v3" xmlns:ns2="fb40db05-7ed0-46f0-a047-0ddb6e8b99bc" xmlns:ns3="61f2198f-ed39-483d-b890-370ee2b8ced0" xmlns:ns4="79fb3bc4-bd41-4dd9-ad52-4df24f7bb00c" targetNamespace="http://schemas.microsoft.com/office/2006/metadata/properties" ma:root="true" ma:fieldsID="92439dcdec368331d1783a0da7569275" ns1:_="" ns2:_="" ns3:_="" ns4:_="">
    <xsd:import namespace="http://schemas.microsoft.com/sharepoint/v3"/>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b40db05-7ed0-46f0-a047-0ddb6e8b99bc">
      <Terms xmlns="http://schemas.microsoft.com/office/infopath/2007/PartnerControls"/>
    </lcf76f155ced4ddcb4097134ff3c332f>
    <_ip_UnifiedCompliancePolicyProperties xmlns="http://schemas.microsoft.com/sharepoint/v3" xsi:nil="true"/>
    <TaxCatchAll xmlns="79fb3bc4-bd41-4dd9-ad52-4df24f7bb00c" xsi:nil="true"/>
  </documentManagement>
</p:properties>
</file>

<file path=customXml/itemProps1.xml><?xml version="1.0" encoding="utf-8"?>
<ds:datastoreItem xmlns:ds="http://schemas.openxmlformats.org/officeDocument/2006/customXml" ds:itemID="{55865DEF-AE6D-4C3F-972E-BFC77C19229A}">
  <ds:schemaRefs>
    <ds:schemaRef ds:uri="http://schemas.microsoft.com/sharepoint/v3/contenttype/forms"/>
  </ds:schemaRefs>
</ds:datastoreItem>
</file>

<file path=customXml/itemProps2.xml><?xml version="1.0" encoding="utf-8"?>
<ds:datastoreItem xmlns:ds="http://schemas.openxmlformats.org/officeDocument/2006/customXml" ds:itemID="{7FE32385-72B6-4F61-8F03-7F7517A7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0db05-7ed0-46f0-a047-0ddb6e8b99bc"/>
    <ds:schemaRef ds:uri="61f2198f-ed39-483d-b890-370ee2b8ced0"/>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7C595-95AE-442A-BC14-5FD7436680CE}">
  <ds:schemaRefs>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79fb3bc4-bd41-4dd9-ad52-4df24f7bb00c"/>
    <ds:schemaRef ds:uri="http://schemas.microsoft.com/office/2006/metadata/properties"/>
    <ds:schemaRef ds:uri="http://purl.org/dc/elements/1.1/"/>
    <ds:schemaRef ds:uri="61f2198f-ed39-483d-b890-370ee2b8ced0"/>
    <ds:schemaRef ds:uri="fb40db05-7ed0-46f0-a047-0ddb6e8b99b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C:\Users\ElaineDi\OneDrive - Auckland Airport Limited\Documents\Custom Office Templates\AKL Word Template Blank.dotm</Template>
  <TotalTime>1</TotalTime>
  <Pages>8</Pages>
  <Words>1910</Words>
  <Characters>10888</Characters>
  <Application>Microsoft Office Word</Application>
  <DocSecurity>0</DocSecurity>
  <Lines>90</Lines>
  <Paragraphs>25</Paragraphs>
  <ScaleCrop>false</ScaleCrop>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Gavin Buchanan</cp:lastModifiedBy>
  <cp:revision>2</cp:revision>
  <dcterms:created xsi:type="dcterms:W3CDTF">2024-11-21T22:24:00Z</dcterms:created>
  <dcterms:modified xsi:type="dcterms:W3CDTF">2024-11-21T22:24:00Z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abe3da-bef5-46f6-bb25-dab1ba163334_Enabled">
    <vt:lpwstr>true</vt:lpwstr>
  </property>
  <property fmtid="{D5CDD505-2E9C-101B-9397-08002B2CF9AE}" pid="3" name="MSIP_Label_d9abe3da-bef5-46f6-bb25-dab1ba163334_SetDate">
    <vt:lpwstr>2024-07-17T01:56:05Z</vt:lpwstr>
  </property>
  <property fmtid="{D5CDD505-2E9C-101B-9397-08002B2CF9AE}" pid="4" name="MSIP_Label_d9abe3da-bef5-46f6-bb25-dab1ba163334_Method">
    <vt:lpwstr>Standard</vt:lpwstr>
  </property>
  <property fmtid="{D5CDD505-2E9C-101B-9397-08002B2CF9AE}" pid="5" name="MSIP_Label_d9abe3da-bef5-46f6-bb25-dab1ba163334_Name">
    <vt:lpwstr>General</vt:lpwstr>
  </property>
  <property fmtid="{D5CDD505-2E9C-101B-9397-08002B2CF9AE}" pid="6" name="MSIP_Label_d9abe3da-bef5-46f6-bb25-dab1ba163334_SiteId">
    <vt:lpwstr>fd8e0e76-1c5c-4296-a7bb-78b12f4256f4</vt:lpwstr>
  </property>
  <property fmtid="{D5CDD505-2E9C-101B-9397-08002B2CF9AE}" pid="7" name="MSIP_Label_d9abe3da-bef5-46f6-bb25-dab1ba163334_ActionId">
    <vt:lpwstr>b9d90e66-46b7-4ecc-9320-e82161f53e2a</vt:lpwstr>
  </property>
  <property fmtid="{D5CDD505-2E9C-101B-9397-08002B2CF9AE}" pid="8" name="MSIP_Label_d9abe3da-bef5-46f6-bb25-dab1ba163334_ContentBits">
    <vt:lpwstr>0</vt:lpwstr>
  </property>
  <property fmtid="{D5CDD505-2E9C-101B-9397-08002B2CF9AE}" pid="9" name="ContentTypeId">
    <vt:lpwstr>0x010100881D791F5C04EE429A1EC55580BC6D49</vt:lpwstr>
  </property>
  <property fmtid="{D5CDD505-2E9C-101B-9397-08002B2CF9AE}" pid="10" name="MediaServiceImageTags">
    <vt:lpwstr/>
  </property>
</Properties>
</file>