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xmlns:pic="http://schemas.openxmlformats.org/drawingml/2006/picture" xmlns:a14="http://schemas.microsoft.com/office/drawing/2010/main" mc:Ignorable="w14 w15 w16se w16cid w16 w16cex w16sdtdh w16sdtfl w16du wp14">
  <w:body>
    <w:p w:rsidRPr="00000251" w:rsidR="00000251" w:rsidP="00000251" w:rsidRDefault="00081710" w14:paraId="7E60EE08" w14:textId="7A3C73B7">
      <w:pPr>
        <w:pStyle w:val="Subtitle"/>
        <w:spacing w:after="120"/>
        <w:rPr>
          <w:rFonts w:ascii="AKL Sans" w:hAnsi="AKL Sans" w:cs="Arial"/>
          <w:b w:val="0"/>
          <w:bCs w:val="0"/>
          <w:color w:val="4472C4"/>
          <w:sz w:val="16"/>
          <w:szCs w:val="16"/>
        </w:rPr>
      </w:pPr>
      <w:r>
        <w:rPr>
          <w:rFonts w:ascii="AKL Sans" w:hAnsi="AKL Sans" w:eastAsia="Calibri" w:cs="Arial"/>
          <w:color w:val="5B9AD5"/>
          <w:kern w:val="0"/>
          <w:lang w:val="en-NZ" w:eastAsia="en-NZ"/>
        </w:rPr>
        <w:t xml:space="preserve">Governance </w:t>
      </w:r>
      <w:r w:rsidR="00807547">
        <w:rPr>
          <w:rFonts w:ascii="AKL Sans" w:hAnsi="AKL Sans" w:eastAsia="Calibri" w:cs="Arial"/>
          <w:color w:val="5B9AD5"/>
          <w:kern w:val="0"/>
          <w:lang w:val="en-NZ" w:eastAsia="en-NZ"/>
        </w:rPr>
        <w:t>Advisor</w:t>
      </w:r>
    </w:p>
    <w:p w:rsidRPr="00000251" w:rsidR="00000251" w:rsidP="00000251" w:rsidRDefault="37FA3937" w14:paraId="67989BC5" w14:textId="3C8008F4">
      <w:pPr>
        <w:pStyle w:val="Subtitle"/>
        <w:spacing w:after="120"/>
        <w:rPr>
          <w:rFonts w:ascii="AKL Sans" w:hAnsi="AKL Sans" w:cs="Arial"/>
          <w:b w:val="0"/>
          <w:bCs w:val="0"/>
          <w:color w:val="005587" w:themeColor="accent1"/>
          <w:sz w:val="16"/>
          <w:szCs w:val="16"/>
        </w:rPr>
      </w:pPr>
      <w:r w:rsidRPr="7D8FB71B">
        <w:rPr>
          <w:rFonts w:ascii="AKL Sans" w:hAnsi="AKL Sans" w:cs="Arial"/>
          <w:b w:val="0"/>
          <w:bCs w:val="0"/>
          <w:color w:val="005587" w:themeColor="accent1"/>
          <w:sz w:val="16"/>
          <w:szCs w:val="16"/>
        </w:rPr>
        <w:t>April 2025</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122"/>
        <w:gridCol w:w="637"/>
        <w:gridCol w:w="121"/>
        <w:gridCol w:w="1616"/>
        <w:gridCol w:w="130"/>
        <w:gridCol w:w="4720"/>
      </w:tblGrid>
      <w:tr w:rsidRPr="00000251" w:rsidR="00000251" w:rsidTr="6A29ED21" w14:paraId="6C7C3F30" w14:textId="77777777">
        <w:tc>
          <w:tcPr>
            <w:tcW w:w="9346" w:type="dxa"/>
            <w:gridSpan w:val="6"/>
            <w:shd w:val="clear" w:color="auto" w:fill="1EABFF" w:themeFill="accent1" w:themeFillTint="99"/>
            <w:tcMar/>
          </w:tcPr>
          <w:p w:rsidRPr="00000251" w:rsidR="00000251" w:rsidP="004A4007" w:rsidRDefault="00000251" w14:paraId="649CBFF0" w14:textId="748C4EF0">
            <w:pPr>
              <w:pStyle w:val="Heading2"/>
              <w:spacing w:before="120" w:line="360" w:lineRule="auto"/>
              <w:rPr>
                <w:rFonts w:ascii="AKL Sans" w:hAnsi="AKL Sans" w:cs="Arial"/>
                <w:b w:val="0"/>
                <w:bCs/>
                <w:sz w:val="24"/>
                <w:lang w:val="en-NZ"/>
              </w:rPr>
            </w:pPr>
            <w:r w:rsidRPr="00000251">
              <w:rPr>
                <w:rFonts w:ascii="AKL Sans" w:hAnsi="AKL Sans" w:cs="Arial"/>
                <w:sz w:val="24"/>
              </w:rPr>
              <w:t>Reporting Relationship and Location</w:t>
            </w:r>
          </w:p>
        </w:tc>
      </w:tr>
      <w:tr w:rsidRPr="00000251" w:rsidR="00000251" w:rsidTr="6A29ED21" w14:paraId="1E7245E6" w14:textId="77777777">
        <w:trPr>
          <w:trHeight w:val="515"/>
        </w:trPr>
        <w:tc>
          <w:tcPr>
            <w:tcW w:w="2880" w:type="dxa"/>
            <w:gridSpan w:val="3"/>
            <w:tcBorders>
              <w:top w:val="single" w:color="auto" w:sz="4" w:space="0"/>
              <w:left w:val="single" w:color="auto" w:sz="4" w:space="0"/>
              <w:bottom w:val="single" w:color="auto" w:sz="4" w:space="0"/>
              <w:right w:val="single" w:color="auto" w:sz="4" w:space="0"/>
            </w:tcBorders>
            <w:tcMar/>
          </w:tcPr>
          <w:p w:rsidRPr="00000251" w:rsidR="00000251" w:rsidP="0063249B" w:rsidRDefault="00000251" w14:paraId="75910EF1" w14:textId="77777777">
            <w:pPr>
              <w:spacing w:before="120" w:after="80"/>
              <w:rPr>
                <w:rFonts w:ascii="AKL Sans" w:hAnsi="AKL Sans" w:cs="Arial"/>
                <w:b/>
                <w:bCs/>
                <w:lang w:val="en-NZ"/>
              </w:rPr>
            </w:pPr>
            <w:r w:rsidRPr="00000251">
              <w:rPr>
                <w:rFonts w:ascii="AKL Sans" w:hAnsi="AKL Sans" w:cs="Arial"/>
                <w:b/>
                <w:bCs/>
                <w:lang w:val="en-NZ"/>
              </w:rPr>
              <w:t>Reports to:</w:t>
            </w:r>
          </w:p>
        </w:tc>
        <w:tc>
          <w:tcPr>
            <w:tcW w:w="6466" w:type="dxa"/>
            <w:gridSpan w:val="3"/>
            <w:tcBorders>
              <w:top w:val="single" w:color="auto" w:sz="4" w:space="0"/>
              <w:left w:val="single" w:color="auto" w:sz="4" w:space="0"/>
              <w:bottom w:val="single" w:color="auto" w:sz="4" w:space="0"/>
              <w:right w:val="single" w:color="auto" w:sz="4" w:space="0"/>
            </w:tcBorders>
            <w:tcMar/>
          </w:tcPr>
          <w:p w:rsidRPr="00000251" w:rsidR="00000251" w:rsidP="7D8FB71B" w:rsidRDefault="00081710" w14:paraId="58F73327" w14:textId="1B222D6C">
            <w:pPr>
              <w:spacing w:before="120" w:after="80"/>
              <w:rPr>
                <w:rFonts w:ascii="AKL Sans" w:hAnsi="AKL Sans" w:cs="Arial"/>
                <w:lang w:val="en-NZ"/>
              </w:rPr>
            </w:pPr>
            <w:r>
              <w:rPr>
                <w:rFonts w:ascii="AKL Sans" w:hAnsi="AKL Sans" w:cs="Arial"/>
                <w:lang w:val="en-NZ"/>
              </w:rPr>
              <w:t>Head of Airport Investment and Pricing</w:t>
            </w:r>
          </w:p>
        </w:tc>
      </w:tr>
      <w:tr w:rsidRPr="00000251" w:rsidR="00000251" w:rsidTr="6A29ED21" w14:paraId="76DDCB83" w14:textId="77777777">
        <w:trPr>
          <w:trHeight w:val="515"/>
        </w:trPr>
        <w:tc>
          <w:tcPr>
            <w:tcW w:w="2880" w:type="dxa"/>
            <w:gridSpan w:val="3"/>
            <w:tcBorders>
              <w:top w:val="single" w:color="auto" w:sz="4" w:space="0"/>
              <w:left w:val="single" w:color="auto" w:sz="4" w:space="0"/>
              <w:bottom w:val="single" w:color="auto" w:sz="4" w:space="0"/>
              <w:right w:val="single" w:color="auto" w:sz="4" w:space="0"/>
            </w:tcBorders>
            <w:tcMar/>
          </w:tcPr>
          <w:p w:rsidRPr="00000251" w:rsidR="00000251" w:rsidP="0063249B" w:rsidRDefault="00000251" w14:paraId="20F03D28" w14:textId="0B10C879">
            <w:pPr>
              <w:spacing w:before="120" w:after="80"/>
              <w:rPr>
                <w:rFonts w:ascii="AKL Sans" w:hAnsi="AKL Sans" w:cs="Arial"/>
                <w:b/>
                <w:bCs/>
                <w:lang w:val="en-NZ"/>
              </w:rPr>
            </w:pPr>
            <w:r w:rsidRPr="00000251">
              <w:rPr>
                <w:rFonts w:ascii="AKL Sans" w:hAnsi="AKL Sans" w:cs="Arial"/>
                <w:b/>
                <w:bCs/>
                <w:lang w:val="en-NZ"/>
              </w:rPr>
              <w:t>Team I Business Unit:</w:t>
            </w:r>
          </w:p>
        </w:tc>
        <w:tc>
          <w:tcPr>
            <w:tcW w:w="6466" w:type="dxa"/>
            <w:gridSpan w:val="3"/>
            <w:tcBorders>
              <w:top w:val="single" w:color="auto" w:sz="4" w:space="0"/>
              <w:left w:val="single" w:color="auto" w:sz="4" w:space="0"/>
              <w:bottom w:val="single" w:color="auto" w:sz="4" w:space="0"/>
              <w:right w:val="single" w:color="auto" w:sz="4" w:space="0"/>
            </w:tcBorders>
            <w:tcMar/>
          </w:tcPr>
          <w:p w:rsidRPr="00000251" w:rsidR="00000251" w:rsidP="0063249B" w:rsidRDefault="00081710" w14:paraId="3B66EEA4" w14:textId="3559306D">
            <w:pPr>
              <w:spacing w:before="120" w:after="80"/>
              <w:rPr>
                <w:rFonts w:ascii="AKL Sans" w:hAnsi="AKL Sans" w:cs="Arial"/>
                <w:lang w:val="en-NZ"/>
              </w:rPr>
            </w:pPr>
            <w:r>
              <w:rPr>
                <w:rFonts w:ascii="AKL Sans" w:hAnsi="AKL Sans" w:cs="Arial"/>
                <w:lang w:val="en-NZ"/>
              </w:rPr>
              <w:t>Airport Investment and Pricing | Strategic Planning</w:t>
            </w:r>
          </w:p>
        </w:tc>
      </w:tr>
      <w:tr w:rsidRPr="00000251" w:rsidR="00000251" w:rsidTr="6A29ED21" w14:paraId="550927D7" w14:textId="77777777">
        <w:tc>
          <w:tcPr>
            <w:tcW w:w="9346" w:type="dxa"/>
            <w:gridSpan w:val="6"/>
            <w:shd w:val="clear" w:color="auto" w:fill="1EABFF" w:themeFill="accent1" w:themeFillTint="99"/>
            <w:tcMar/>
          </w:tcPr>
          <w:p w:rsidRPr="006F638C" w:rsidR="00000251" w:rsidP="0063249B" w:rsidRDefault="00000251" w14:paraId="35D55ACD" w14:textId="77777777">
            <w:pPr>
              <w:pStyle w:val="Heading1"/>
              <w:spacing w:before="120" w:after="120"/>
              <w:rPr>
                <w:rFonts w:ascii="AKL Sans" w:hAnsi="AKL Sans" w:cs="Arial"/>
                <w:b/>
                <w:sz w:val="28"/>
              </w:rPr>
            </w:pPr>
            <w:r w:rsidRPr="05A3198E">
              <w:rPr>
                <w:rFonts w:ascii="AKL Sans" w:hAnsi="AKL Sans" w:cs="Arial"/>
                <w:b/>
                <w:bCs/>
                <w:color w:val="auto"/>
                <w:sz w:val="24"/>
                <w:szCs w:val="24"/>
              </w:rPr>
              <w:t>Purpos</w:t>
            </w:r>
            <w:r w:rsidRPr="05A3198E" w:rsidR="5C67D19A">
              <w:rPr>
                <w:rFonts w:ascii="AKL Sans" w:hAnsi="AKL Sans" w:cs="Arial"/>
                <w:b/>
                <w:bCs/>
                <w:color w:val="auto"/>
                <w:sz w:val="24"/>
                <w:szCs w:val="24"/>
              </w:rPr>
              <w:t>e</w:t>
            </w:r>
          </w:p>
        </w:tc>
      </w:tr>
      <w:tr w:rsidRPr="00000251" w:rsidR="00000251" w:rsidTr="6A29ED21" w14:paraId="3C82C931" w14:textId="77777777">
        <w:trPr>
          <w:trHeight w:val="1670"/>
        </w:trPr>
        <w:tc>
          <w:tcPr>
            <w:tcW w:w="9346" w:type="dxa"/>
            <w:gridSpan w:val="6"/>
            <w:tcBorders>
              <w:bottom w:val="single" w:color="auto" w:sz="4" w:space="0"/>
            </w:tcBorders>
            <w:tcMar/>
          </w:tcPr>
          <w:p w:rsidRPr="00000251" w:rsidR="00000251" w:rsidP="00407BC5" w:rsidRDefault="00407BC5" w14:paraId="0BFE795E" w14:textId="3C14815D">
            <w:pPr>
              <w:spacing w:before="120" w:after="80"/>
              <w:rPr>
                <w:rFonts w:ascii="AKL Sans" w:hAnsi="AKL Sans" w:cs="Arial"/>
                <w:color w:val="A6A6A6" w:themeColor="background1" w:themeShade="A6"/>
                <w:lang w:val="en-NZ"/>
              </w:rPr>
            </w:pPr>
            <w:r w:rsidRPr="006643D7">
              <w:rPr>
                <w:rFonts w:ascii="AKL Sans" w:hAnsi="AKL Sans" w:cs="Arial"/>
              </w:rPr>
              <w:t xml:space="preserve">The purpose of the </w:t>
            </w:r>
            <w:r>
              <w:rPr>
                <w:rFonts w:ascii="AKL Sans" w:hAnsi="AKL Sans" w:cs="Arial"/>
              </w:rPr>
              <w:t xml:space="preserve">Governance </w:t>
            </w:r>
            <w:r w:rsidR="00807547">
              <w:rPr>
                <w:rFonts w:ascii="AKL Sans" w:hAnsi="AKL Sans" w:cs="Arial"/>
              </w:rPr>
              <w:t xml:space="preserve">Advisor </w:t>
            </w:r>
            <w:r w:rsidRPr="006643D7">
              <w:rPr>
                <w:rFonts w:ascii="AKL Sans" w:hAnsi="AKL Sans" w:cs="Arial"/>
              </w:rPr>
              <w:t>is to</w:t>
            </w:r>
            <w:r>
              <w:rPr>
                <w:rFonts w:ascii="AKL Sans" w:hAnsi="AKL Sans" w:cs="Arial"/>
              </w:rPr>
              <w:t xml:space="preserve"> ensure that Auckland Airport makes sound investment decisions through efficient and robust governance processes. This requires the Governance Coordinator to </w:t>
            </w:r>
            <w:r w:rsidRPr="006643D7">
              <w:rPr>
                <w:rFonts w:ascii="AKL Sans" w:hAnsi="AKL Sans" w:cs="Arial"/>
              </w:rPr>
              <w:t>manage and coordinate capital investment governance across the enterprise,</w:t>
            </w:r>
            <w:r>
              <w:rPr>
                <w:rFonts w:ascii="AKL Sans" w:hAnsi="AKL Sans" w:cs="Arial"/>
              </w:rPr>
              <w:t xml:space="preserve"> to ensure that these forums facilitate effective and efficient decision making that follows the guidelines and processes that have been stipulated by the business.</w:t>
            </w:r>
          </w:p>
        </w:tc>
      </w:tr>
      <w:tr w:rsidRPr="00000251" w:rsidR="00000251" w:rsidTr="6A29ED21" w14:paraId="7560AB14" w14:textId="77777777">
        <w:tc>
          <w:tcPr>
            <w:tcW w:w="9346" w:type="dxa"/>
            <w:gridSpan w:val="6"/>
            <w:tcBorders>
              <w:bottom w:val="single" w:color="auto" w:sz="4" w:space="0"/>
            </w:tcBorders>
            <w:shd w:val="clear" w:color="auto" w:fill="1EABFF" w:themeFill="accent1" w:themeFillTint="99"/>
            <w:tcMar/>
          </w:tcPr>
          <w:p w:rsidRPr="00000251" w:rsidR="00000251" w:rsidP="0063249B" w:rsidRDefault="00000251" w14:paraId="006D1F91" w14:textId="77777777">
            <w:pPr>
              <w:pStyle w:val="Footer"/>
              <w:spacing w:before="120" w:after="120"/>
              <w:rPr>
                <w:rFonts w:ascii="AKL Sans" w:hAnsi="AKL Sans" w:cs="Arial"/>
                <w:b/>
                <w:sz w:val="24"/>
                <w:szCs w:val="24"/>
                <w:lang w:val="en-NZ"/>
              </w:rPr>
            </w:pPr>
            <w:r w:rsidRPr="00000251">
              <w:rPr>
                <w:rFonts w:ascii="AKL Sans" w:hAnsi="AKL Sans" w:cs="Arial"/>
                <w:b/>
                <w:sz w:val="24"/>
                <w:szCs w:val="24"/>
              </w:rPr>
              <w:t>Key Accountabilities</w:t>
            </w:r>
          </w:p>
        </w:tc>
      </w:tr>
      <w:tr w:rsidRPr="00000251" w:rsidR="00213B1C" w:rsidTr="6A29ED21" w14:paraId="05A176F4" w14:textId="77777777">
        <w:tc>
          <w:tcPr>
            <w:tcW w:w="2122" w:type="dxa"/>
            <w:tcBorders>
              <w:bottom w:val="single" w:color="auto" w:sz="4" w:space="0"/>
            </w:tcBorders>
            <w:tcMar/>
          </w:tcPr>
          <w:p w:rsidRPr="00213B1C" w:rsidR="00213B1C" w:rsidP="00213B1C" w:rsidRDefault="00BB524F" w14:paraId="18902152" w14:textId="429AFCB1">
            <w:pPr>
              <w:pStyle w:val="Milkbulletpoint"/>
              <w:numPr>
                <w:ilvl w:val="0"/>
                <w:numId w:val="0"/>
              </w:numPr>
              <w:spacing w:before="120" w:after="120" w:line="240" w:lineRule="auto"/>
              <w:rPr>
                <w:rFonts w:ascii="AKL Sans" w:hAnsi="AKL Sans" w:cs="Arial"/>
                <w:b/>
                <w:bCs/>
                <w:sz w:val="22"/>
                <w:szCs w:val="22"/>
              </w:rPr>
            </w:pPr>
            <w:r>
              <w:rPr>
                <w:rFonts w:ascii="AKL Sans" w:hAnsi="AKL Sans" w:cs="Arial"/>
                <w:b/>
                <w:bCs/>
                <w:sz w:val="22"/>
                <w:szCs w:val="22"/>
              </w:rPr>
              <w:t>Coordination of governance forums and meetings</w:t>
            </w:r>
            <w:r w:rsidRPr="001565B0" w:rsidR="00213B1C">
              <w:rPr>
                <w:rFonts w:ascii="AKL Sans" w:hAnsi="AKL Sans" w:cs="Arial"/>
                <w:b/>
                <w:bCs/>
                <w:sz w:val="22"/>
                <w:szCs w:val="22"/>
              </w:rPr>
              <w:t xml:space="preserve"> </w:t>
            </w:r>
          </w:p>
        </w:tc>
        <w:tc>
          <w:tcPr>
            <w:tcW w:w="7224" w:type="dxa"/>
            <w:gridSpan w:val="5"/>
            <w:tcBorders>
              <w:bottom w:val="single" w:color="auto" w:sz="4" w:space="0"/>
            </w:tcBorders>
            <w:tcMar/>
          </w:tcPr>
          <w:p w:rsidR="00213B1C" w:rsidP="00213B1C" w:rsidRDefault="00213B1C" w14:paraId="1C075544" w14:textId="65B1EEBC">
            <w:pPr>
              <w:tabs>
                <w:tab w:val="left" w:pos="2007"/>
              </w:tabs>
              <w:kinsoku w:val="0"/>
              <w:overflowPunct w:val="0"/>
              <w:autoSpaceDE w:val="0"/>
              <w:autoSpaceDN w:val="0"/>
              <w:adjustRightInd w:val="0"/>
              <w:spacing w:before="120" w:after="120"/>
              <w:ind w:right="108"/>
              <w:rPr>
                <w:rFonts w:ascii="AKL Sans" w:hAnsi="AKL Sans" w:cs="Arial"/>
              </w:rPr>
            </w:pPr>
            <w:r>
              <w:rPr>
                <w:rFonts w:ascii="AKL Sans" w:hAnsi="AKL Sans" w:cs="Arial"/>
              </w:rPr>
              <w:t>Support the Head of Airport Investment and Pricing to coordinate and manage Auckland Airport’s internal governance processes related to capital investment</w:t>
            </w:r>
            <w:r w:rsidR="00BB524F">
              <w:rPr>
                <w:rFonts w:ascii="AKL Sans" w:hAnsi="AKL Sans" w:cs="Arial"/>
              </w:rPr>
              <w:t xml:space="preserve"> </w:t>
            </w:r>
            <w:r w:rsidR="00967640">
              <w:rPr>
                <w:rFonts w:ascii="AKL Sans" w:hAnsi="AKL Sans" w:cs="Arial"/>
              </w:rPr>
              <w:t>decisions</w:t>
            </w:r>
            <w:r w:rsidR="00BB524F">
              <w:rPr>
                <w:rFonts w:ascii="AKL Sans" w:hAnsi="AKL Sans" w:cs="Arial"/>
              </w:rPr>
              <w:t xml:space="preserve"> </w:t>
            </w:r>
            <w:r>
              <w:rPr>
                <w:rFonts w:ascii="AKL Sans" w:hAnsi="AKL Sans" w:cs="Arial"/>
              </w:rPr>
              <w:t>by:</w:t>
            </w:r>
          </w:p>
          <w:p w:rsidR="00C57932" w:rsidP="00213B1C" w:rsidRDefault="00213B1C" w14:paraId="2CE551E4" w14:textId="77777777">
            <w:pPr>
              <w:pStyle w:val="ListParagraph"/>
              <w:numPr>
                <w:ilvl w:val="0"/>
                <w:numId w:val="24"/>
              </w:numPr>
              <w:tabs>
                <w:tab w:val="left" w:pos="2007"/>
              </w:tabs>
              <w:kinsoku w:val="0"/>
              <w:overflowPunct w:val="0"/>
              <w:autoSpaceDE w:val="0"/>
              <w:autoSpaceDN w:val="0"/>
              <w:adjustRightInd w:val="0"/>
              <w:spacing w:before="120" w:after="120"/>
              <w:ind w:right="108"/>
              <w:rPr>
                <w:rFonts w:ascii="AKL Sans" w:hAnsi="AKL Sans" w:cs="Arial"/>
              </w:rPr>
            </w:pPr>
            <w:r>
              <w:rPr>
                <w:rFonts w:ascii="AKL Sans" w:hAnsi="AKL Sans" w:cs="Arial"/>
              </w:rPr>
              <w:t>Coordination of</w:t>
            </w:r>
            <w:r w:rsidR="00C57932">
              <w:rPr>
                <w:rFonts w:ascii="AKL Sans" w:hAnsi="AKL Sans" w:cs="Arial"/>
              </w:rPr>
              <w:t xml:space="preserve"> new governance structure including:</w:t>
            </w:r>
          </w:p>
          <w:p w:rsidR="00C57932" w:rsidP="00C57932" w:rsidRDefault="00C57932" w14:paraId="44747F47" w14:textId="77777777">
            <w:pPr>
              <w:pStyle w:val="ListParagraph"/>
              <w:numPr>
                <w:ilvl w:val="1"/>
                <w:numId w:val="24"/>
              </w:numPr>
              <w:tabs>
                <w:tab w:val="left" w:pos="2007"/>
              </w:tabs>
              <w:kinsoku w:val="0"/>
              <w:overflowPunct w:val="0"/>
              <w:autoSpaceDE w:val="0"/>
              <w:autoSpaceDN w:val="0"/>
              <w:adjustRightInd w:val="0"/>
              <w:spacing w:before="120" w:after="120"/>
              <w:ind w:right="108"/>
              <w:rPr>
                <w:rFonts w:ascii="AKL Sans" w:hAnsi="AKL Sans" w:cs="Arial"/>
              </w:rPr>
            </w:pPr>
            <w:r>
              <w:rPr>
                <w:rFonts w:ascii="AKL Sans" w:hAnsi="AKL Sans" w:cs="Arial"/>
              </w:rPr>
              <w:t>Enterprise Portfolio Review Board (“</w:t>
            </w:r>
            <w:r w:rsidRPr="00C57932">
              <w:rPr>
                <w:rFonts w:ascii="AKL Sans" w:hAnsi="AKL Sans" w:cs="Arial"/>
                <w:b/>
                <w:bCs/>
              </w:rPr>
              <w:t>EBRB</w:t>
            </w:r>
            <w:r>
              <w:rPr>
                <w:rFonts w:ascii="AKL Sans" w:hAnsi="AKL Sans" w:cs="Arial"/>
              </w:rPr>
              <w:t>”)</w:t>
            </w:r>
            <w:r w:rsidR="00213B1C">
              <w:rPr>
                <w:rFonts w:ascii="AKL Sans" w:hAnsi="AKL Sans" w:cs="Arial"/>
              </w:rPr>
              <w:t xml:space="preserve"> </w:t>
            </w:r>
          </w:p>
          <w:p w:rsidR="00C57932" w:rsidP="00C57932" w:rsidRDefault="00C57932" w14:paraId="09AB85A0" w14:textId="7E820D4E">
            <w:pPr>
              <w:pStyle w:val="ListParagraph"/>
              <w:numPr>
                <w:ilvl w:val="1"/>
                <w:numId w:val="24"/>
              </w:numPr>
              <w:tabs>
                <w:tab w:val="left" w:pos="2007"/>
              </w:tabs>
              <w:kinsoku w:val="0"/>
              <w:overflowPunct w:val="0"/>
              <w:autoSpaceDE w:val="0"/>
              <w:autoSpaceDN w:val="0"/>
              <w:adjustRightInd w:val="0"/>
              <w:spacing w:before="120" w:after="120"/>
              <w:ind w:right="108"/>
              <w:rPr>
                <w:rFonts w:ascii="AKL Sans" w:hAnsi="AKL Sans" w:cs="Arial"/>
              </w:rPr>
            </w:pPr>
            <w:r>
              <w:rPr>
                <w:rFonts w:ascii="AKL Sans" w:hAnsi="AKL Sans" w:cs="Arial"/>
              </w:rPr>
              <w:t>Investment Review Board (“</w:t>
            </w:r>
            <w:r w:rsidRPr="00C57932">
              <w:rPr>
                <w:rFonts w:ascii="AKL Sans" w:hAnsi="AKL Sans" w:cs="Arial"/>
                <w:b/>
                <w:bCs/>
              </w:rPr>
              <w:t>IRB</w:t>
            </w:r>
            <w:r>
              <w:rPr>
                <w:rFonts w:ascii="AKL Sans" w:hAnsi="AKL Sans" w:cs="Arial"/>
              </w:rPr>
              <w:t>”)</w:t>
            </w:r>
          </w:p>
          <w:p w:rsidR="00C57932" w:rsidP="00C57932" w:rsidRDefault="00C57932" w14:paraId="4EC6ADE8" w14:textId="77777777">
            <w:pPr>
              <w:pStyle w:val="ListParagraph"/>
              <w:numPr>
                <w:ilvl w:val="1"/>
                <w:numId w:val="24"/>
              </w:numPr>
              <w:tabs>
                <w:tab w:val="left" w:pos="2007"/>
              </w:tabs>
              <w:kinsoku w:val="0"/>
              <w:overflowPunct w:val="0"/>
              <w:autoSpaceDE w:val="0"/>
              <w:autoSpaceDN w:val="0"/>
              <w:adjustRightInd w:val="0"/>
              <w:spacing w:before="120" w:after="120"/>
              <w:ind w:right="108"/>
              <w:rPr>
                <w:rFonts w:ascii="AKL Sans" w:hAnsi="AKL Sans" w:cs="Arial"/>
              </w:rPr>
            </w:pPr>
            <w:r>
              <w:rPr>
                <w:rFonts w:ascii="AKL Sans" w:hAnsi="AKL Sans" w:cs="Arial"/>
              </w:rPr>
              <w:t>Programme Control Groups (“</w:t>
            </w:r>
            <w:r w:rsidRPr="00C57932">
              <w:rPr>
                <w:rFonts w:ascii="AKL Sans" w:hAnsi="AKL Sans" w:cs="Arial"/>
                <w:b/>
                <w:bCs/>
              </w:rPr>
              <w:t>PCGs</w:t>
            </w:r>
            <w:r>
              <w:rPr>
                <w:rFonts w:ascii="AKL Sans" w:hAnsi="AKL Sans" w:cs="Arial"/>
              </w:rPr>
              <w:t>”)</w:t>
            </w:r>
          </w:p>
          <w:p w:rsidR="00981298" w:rsidP="00213B1C" w:rsidRDefault="00981298" w14:paraId="6404C79B" w14:textId="6469CDF4">
            <w:pPr>
              <w:pStyle w:val="ListParagraph"/>
              <w:numPr>
                <w:ilvl w:val="0"/>
                <w:numId w:val="24"/>
              </w:numPr>
              <w:tabs>
                <w:tab w:val="left" w:pos="2007"/>
              </w:tabs>
              <w:kinsoku w:val="0"/>
              <w:overflowPunct w:val="0"/>
              <w:autoSpaceDE w:val="0"/>
              <w:autoSpaceDN w:val="0"/>
              <w:adjustRightInd w:val="0"/>
              <w:spacing w:before="120" w:after="120"/>
              <w:ind w:right="108"/>
              <w:rPr>
                <w:rFonts w:ascii="AKL Sans" w:hAnsi="AKL Sans" w:cs="Arial"/>
              </w:rPr>
            </w:pPr>
            <w:r>
              <w:rPr>
                <w:rFonts w:ascii="AKL Sans" w:hAnsi="AKL Sans" w:cs="Arial"/>
              </w:rPr>
              <w:t>Coordination will include management of agendas and meeting attendance, recording of minutes, outcomes and actions for the business</w:t>
            </w:r>
          </w:p>
          <w:p w:rsidRPr="00104559" w:rsidR="00213B1C" w:rsidP="00104559" w:rsidRDefault="00575801" w14:paraId="2EDD94C8" w14:textId="4BAF3BE2">
            <w:pPr>
              <w:pStyle w:val="ListParagraph"/>
              <w:numPr>
                <w:ilvl w:val="0"/>
                <w:numId w:val="24"/>
              </w:numPr>
              <w:tabs>
                <w:tab w:val="left" w:pos="2007"/>
              </w:tabs>
              <w:kinsoku w:val="0"/>
              <w:overflowPunct w:val="0"/>
              <w:autoSpaceDE w:val="0"/>
              <w:autoSpaceDN w:val="0"/>
              <w:adjustRightInd w:val="0"/>
              <w:spacing w:before="120" w:after="120"/>
              <w:ind w:right="108"/>
              <w:rPr>
                <w:rFonts w:ascii="AKL Sans" w:hAnsi="AKL Sans" w:cs="Arial"/>
              </w:rPr>
            </w:pPr>
            <w:r>
              <w:rPr>
                <w:rFonts w:ascii="AKL Sans" w:hAnsi="AKL Sans" w:cs="Arial"/>
              </w:rPr>
              <w:t>Support the coordination of Expert Working Groups (“</w:t>
            </w:r>
            <w:r w:rsidRPr="00575801">
              <w:rPr>
                <w:rFonts w:ascii="AKL Sans" w:hAnsi="AKL Sans" w:cs="Arial"/>
                <w:b/>
                <w:bCs/>
              </w:rPr>
              <w:t>EWG</w:t>
            </w:r>
            <w:r w:rsidRPr="00575801">
              <w:rPr>
                <w:rFonts w:ascii="AKL Sans" w:hAnsi="AKL Sans" w:cs="Arial"/>
              </w:rPr>
              <w:t>s</w:t>
            </w:r>
            <w:r>
              <w:rPr>
                <w:rFonts w:ascii="AKL Sans" w:hAnsi="AKL Sans" w:cs="Arial"/>
              </w:rPr>
              <w:t>”) as forums for subject matter experts across the business, and their interaction / role in the enterprise governance framework</w:t>
            </w:r>
          </w:p>
        </w:tc>
      </w:tr>
      <w:tr w:rsidRPr="00000251" w:rsidR="00000251" w:rsidTr="6A29ED21" w14:paraId="37A264D7" w14:textId="77777777">
        <w:tc>
          <w:tcPr>
            <w:tcW w:w="2122" w:type="dxa"/>
            <w:tcBorders>
              <w:bottom w:val="single" w:color="auto" w:sz="4" w:space="0"/>
            </w:tcBorders>
            <w:tcMar/>
          </w:tcPr>
          <w:p w:rsidRPr="00000251" w:rsidR="00000251" w:rsidP="0063249B" w:rsidRDefault="00BB524F" w14:paraId="77C4559E" w14:textId="235D4AF1">
            <w:pPr>
              <w:pStyle w:val="Milkbulletpoint"/>
              <w:numPr>
                <w:ilvl w:val="0"/>
                <w:numId w:val="0"/>
              </w:numPr>
              <w:spacing w:before="120" w:after="120" w:line="240" w:lineRule="auto"/>
              <w:rPr>
                <w:rFonts w:ascii="AKL Sans" w:hAnsi="AKL Sans" w:cs="Arial"/>
                <w:sz w:val="22"/>
                <w:szCs w:val="22"/>
              </w:rPr>
            </w:pPr>
            <w:r>
              <w:rPr>
                <w:rFonts w:ascii="AKL Sans" w:hAnsi="AKL Sans" w:cs="Arial"/>
                <w:b/>
                <w:bCs/>
                <w:sz w:val="22"/>
                <w:szCs w:val="22"/>
              </w:rPr>
              <w:t>Quality assurance of governance documentation</w:t>
            </w:r>
            <w:r w:rsidRPr="001565B0">
              <w:rPr>
                <w:rFonts w:ascii="AKL Sans" w:hAnsi="AKL Sans" w:cs="Arial"/>
                <w:b/>
                <w:bCs/>
                <w:sz w:val="22"/>
                <w:szCs w:val="22"/>
              </w:rPr>
              <w:t xml:space="preserve"> </w:t>
            </w:r>
          </w:p>
        </w:tc>
        <w:tc>
          <w:tcPr>
            <w:tcW w:w="7224" w:type="dxa"/>
            <w:gridSpan w:val="5"/>
            <w:tcBorders>
              <w:bottom w:val="single" w:color="auto" w:sz="4" w:space="0"/>
            </w:tcBorders>
            <w:tcMar/>
          </w:tcPr>
          <w:p w:rsidR="002F71C1" w:rsidP="002F71C1" w:rsidRDefault="002F71C1" w14:paraId="3C3FC23D" w14:textId="77777777">
            <w:pPr>
              <w:pStyle w:val="ListParagraph"/>
              <w:numPr>
                <w:ilvl w:val="0"/>
                <w:numId w:val="24"/>
              </w:numPr>
              <w:tabs>
                <w:tab w:val="left" w:pos="2007"/>
              </w:tabs>
              <w:kinsoku w:val="0"/>
              <w:overflowPunct w:val="0"/>
              <w:autoSpaceDE w:val="0"/>
              <w:autoSpaceDN w:val="0"/>
              <w:adjustRightInd w:val="0"/>
              <w:spacing w:before="120" w:after="120"/>
              <w:ind w:right="108"/>
              <w:rPr>
                <w:rFonts w:ascii="AKL Sans" w:hAnsi="AKL Sans" w:cs="Arial"/>
              </w:rPr>
            </w:pPr>
            <w:r>
              <w:rPr>
                <w:rFonts w:ascii="AKL Sans" w:hAnsi="AKL Sans" w:cs="Arial"/>
              </w:rPr>
              <w:t>Ensuring that projects have followed the required governance processes and received the required approvals in accordance with the company’s delegated authority policies</w:t>
            </w:r>
          </w:p>
          <w:p w:rsidR="00BB524F" w:rsidP="00BB524F" w:rsidRDefault="00BB524F" w14:paraId="0536F7EA" w14:textId="77777777">
            <w:pPr>
              <w:pStyle w:val="ListParagraph"/>
              <w:numPr>
                <w:ilvl w:val="0"/>
                <w:numId w:val="24"/>
              </w:numPr>
              <w:tabs>
                <w:tab w:val="left" w:pos="2007"/>
              </w:tabs>
              <w:kinsoku w:val="0"/>
              <w:overflowPunct w:val="0"/>
              <w:autoSpaceDE w:val="0"/>
              <w:autoSpaceDN w:val="0"/>
              <w:adjustRightInd w:val="0"/>
              <w:spacing w:before="120" w:after="120"/>
              <w:ind w:right="108"/>
              <w:rPr>
                <w:rFonts w:ascii="AKL Sans" w:hAnsi="AKL Sans" w:cs="Arial"/>
              </w:rPr>
            </w:pPr>
            <w:r>
              <w:rPr>
                <w:rFonts w:ascii="AKL Sans" w:hAnsi="AKL Sans" w:cs="Arial"/>
              </w:rPr>
              <w:t>Ensuring that papers received from across the business provide an accurate reflection of cost and funding that has been approved or endorsed by the business</w:t>
            </w:r>
          </w:p>
          <w:p w:rsidRPr="00000251" w:rsidR="00BB524F" w:rsidP="00BB524F" w:rsidRDefault="00BB524F" w14:paraId="42157EB7" w14:textId="4A0F6828">
            <w:pPr>
              <w:pStyle w:val="ListParagraph"/>
              <w:numPr>
                <w:ilvl w:val="0"/>
                <w:numId w:val="24"/>
              </w:numPr>
              <w:tabs>
                <w:tab w:val="left" w:pos="2007"/>
              </w:tabs>
              <w:kinsoku w:val="0"/>
              <w:overflowPunct w:val="0"/>
              <w:autoSpaceDE w:val="0"/>
              <w:autoSpaceDN w:val="0"/>
              <w:adjustRightInd w:val="0"/>
              <w:spacing w:before="120" w:after="120"/>
              <w:ind w:right="108"/>
              <w:rPr>
                <w:rFonts w:ascii="AKL Sans" w:hAnsi="AKL Sans" w:cs="Arial"/>
              </w:rPr>
            </w:pPr>
            <w:r>
              <w:rPr>
                <w:rFonts w:ascii="AKL Sans" w:hAnsi="AKL Sans" w:cs="Arial"/>
              </w:rPr>
              <w:t>Provide advice to project teams across the business as to the steps required to ensure that the governance process for their projects is being followed</w:t>
            </w:r>
          </w:p>
          <w:p w:rsidRPr="00000251" w:rsidR="00000251" w:rsidP="05A3198E" w:rsidRDefault="00000251" w14:paraId="4DAB171C" w14:textId="634C39C5">
            <w:pPr>
              <w:tabs>
                <w:tab w:val="left" w:pos="2007"/>
              </w:tabs>
              <w:kinsoku w:val="0"/>
              <w:overflowPunct w:val="0"/>
              <w:autoSpaceDE w:val="0"/>
              <w:autoSpaceDN w:val="0"/>
              <w:adjustRightInd w:val="0"/>
              <w:spacing w:before="120" w:after="120"/>
              <w:ind w:right="108"/>
              <w:rPr>
                <w:rFonts w:ascii="AKL Sans" w:hAnsi="AKL Sans" w:cs="Arial"/>
              </w:rPr>
            </w:pPr>
          </w:p>
        </w:tc>
      </w:tr>
      <w:tr w:rsidRPr="00000251" w:rsidR="00000251" w:rsidTr="6A29ED21" w14:paraId="35CFF2A5" w14:textId="77777777">
        <w:tc>
          <w:tcPr>
            <w:tcW w:w="2122" w:type="dxa"/>
            <w:tcBorders>
              <w:bottom w:val="single" w:color="auto" w:sz="4" w:space="0"/>
            </w:tcBorders>
            <w:tcMar/>
          </w:tcPr>
          <w:p w:rsidRPr="00841D34" w:rsidR="00000251" w:rsidP="0063249B" w:rsidRDefault="00951035" w14:paraId="56A7A666" w14:textId="5EB85E93">
            <w:pPr>
              <w:pStyle w:val="Milkbulletpoint"/>
              <w:numPr>
                <w:ilvl w:val="0"/>
                <w:numId w:val="0"/>
              </w:numPr>
              <w:spacing w:before="120" w:after="120" w:line="240" w:lineRule="auto"/>
              <w:jc w:val="both"/>
              <w:rPr>
                <w:rFonts w:ascii="AKL Sans" w:hAnsi="AKL Sans" w:cs="Arial"/>
                <w:sz w:val="22"/>
                <w:szCs w:val="22"/>
              </w:rPr>
            </w:pPr>
            <w:r w:rsidRPr="00841D34">
              <w:rPr>
                <w:rFonts w:ascii="AKL Sans" w:hAnsi="AKL Sans" w:cs="Arial"/>
                <w:b/>
                <w:sz w:val="22"/>
                <w:szCs w:val="22"/>
              </w:rPr>
              <w:t>Personal effectiveness</w:t>
            </w:r>
          </w:p>
        </w:tc>
        <w:tc>
          <w:tcPr>
            <w:tcW w:w="7224" w:type="dxa"/>
            <w:gridSpan w:val="5"/>
            <w:tcBorders>
              <w:bottom w:val="single" w:color="auto" w:sz="4" w:space="0"/>
            </w:tcBorders>
            <w:tcMar/>
          </w:tcPr>
          <w:p w:rsidRPr="00841D34" w:rsidR="00967640" w:rsidP="00297C4F" w:rsidRDefault="00297C4F" w14:paraId="5323DF4D" w14:textId="236635F3">
            <w:pPr>
              <w:pStyle w:val="ListParagraph"/>
              <w:numPr>
                <w:ilvl w:val="0"/>
                <w:numId w:val="12"/>
              </w:numPr>
              <w:tabs>
                <w:tab w:val="left" w:pos="2007"/>
              </w:tabs>
              <w:kinsoku w:val="0"/>
              <w:overflowPunct w:val="0"/>
              <w:autoSpaceDE w:val="0"/>
              <w:autoSpaceDN w:val="0"/>
              <w:adjustRightInd w:val="0"/>
              <w:spacing w:before="120" w:after="120"/>
              <w:ind w:right="108"/>
              <w:contextualSpacing/>
              <w:rPr>
                <w:rFonts w:ascii="AKL Sans" w:hAnsi="AKL Sans" w:cs="Arial"/>
              </w:rPr>
            </w:pPr>
            <w:r w:rsidRPr="00841D34">
              <w:rPr>
                <w:rFonts w:ascii="AKL Sans" w:hAnsi="AKL Sans" w:cs="Arial"/>
              </w:rPr>
              <w:t>B</w:t>
            </w:r>
            <w:r w:rsidRPr="00841D34" w:rsidR="00967640">
              <w:rPr>
                <w:rFonts w:ascii="AKL Sans" w:hAnsi="AKL Sans" w:cs="Arial"/>
              </w:rPr>
              <w:t>e known as a self-aware team player, open to receiving and providing feedback. Adopt an</w:t>
            </w:r>
            <w:r w:rsidRPr="00841D34">
              <w:rPr>
                <w:rFonts w:ascii="AKL Sans" w:hAnsi="AKL Sans" w:cs="Arial"/>
              </w:rPr>
              <w:t xml:space="preserve"> </w:t>
            </w:r>
            <w:r w:rsidRPr="00841D34" w:rsidR="00967640">
              <w:rPr>
                <w:rFonts w:ascii="AKL Sans" w:hAnsi="AKL Sans" w:cs="Arial"/>
              </w:rPr>
              <w:t>influential</w:t>
            </w:r>
            <w:r w:rsidRPr="00841D34">
              <w:rPr>
                <w:rFonts w:ascii="AKL Sans" w:hAnsi="AKL Sans" w:cs="Arial"/>
              </w:rPr>
              <w:t xml:space="preserve"> </w:t>
            </w:r>
            <w:r w:rsidRPr="00841D34" w:rsidR="00967640">
              <w:rPr>
                <w:rFonts w:ascii="AKL Sans" w:hAnsi="AKL Sans" w:cs="Arial"/>
              </w:rPr>
              <w:t>and welcoming communication style</w:t>
            </w:r>
          </w:p>
          <w:p w:rsidRPr="00841D34" w:rsidR="00967640" w:rsidP="00967640" w:rsidRDefault="00297C4F" w14:paraId="223A781F" w14:textId="158417B0">
            <w:pPr>
              <w:pStyle w:val="ListParagraph"/>
              <w:numPr>
                <w:ilvl w:val="0"/>
                <w:numId w:val="12"/>
              </w:numPr>
              <w:tabs>
                <w:tab w:val="left" w:pos="2007"/>
              </w:tabs>
              <w:kinsoku w:val="0"/>
              <w:overflowPunct w:val="0"/>
              <w:autoSpaceDE w:val="0"/>
              <w:autoSpaceDN w:val="0"/>
              <w:adjustRightInd w:val="0"/>
              <w:spacing w:before="120" w:after="120"/>
              <w:ind w:right="108"/>
              <w:contextualSpacing/>
              <w:rPr>
                <w:rFonts w:ascii="AKL Sans" w:hAnsi="AKL Sans" w:cs="Arial"/>
              </w:rPr>
            </w:pPr>
            <w:r w:rsidRPr="00841D34">
              <w:rPr>
                <w:rFonts w:ascii="AKL Sans" w:hAnsi="AKL Sans" w:cs="Arial"/>
              </w:rPr>
              <w:t>D</w:t>
            </w:r>
            <w:r w:rsidRPr="00841D34" w:rsidR="00967640">
              <w:rPr>
                <w:rFonts w:ascii="AKL Sans" w:hAnsi="AKL Sans" w:cs="Arial"/>
              </w:rPr>
              <w:t>emonstrate sound judgment, professionalism, strong interpersonal skills and a collaborative style</w:t>
            </w:r>
          </w:p>
          <w:p w:rsidRPr="00841D34" w:rsidR="00967640" w:rsidP="00967640" w:rsidRDefault="00841D34" w14:paraId="381F0D5C" w14:textId="1933827C">
            <w:pPr>
              <w:pStyle w:val="ListParagraph"/>
              <w:numPr>
                <w:ilvl w:val="0"/>
                <w:numId w:val="12"/>
              </w:numPr>
              <w:tabs>
                <w:tab w:val="left" w:pos="2007"/>
              </w:tabs>
              <w:kinsoku w:val="0"/>
              <w:overflowPunct w:val="0"/>
              <w:autoSpaceDE w:val="0"/>
              <w:autoSpaceDN w:val="0"/>
              <w:adjustRightInd w:val="0"/>
              <w:spacing w:before="120" w:after="120"/>
              <w:ind w:right="108"/>
              <w:contextualSpacing/>
              <w:rPr>
                <w:rFonts w:ascii="AKL Sans" w:hAnsi="AKL Sans" w:cs="Arial"/>
              </w:rPr>
            </w:pPr>
            <w:r w:rsidRPr="00841D34">
              <w:rPr>
                <w:rFonts w:ascii="AKL Sans" w:hAnsi="AKL Sans" w:cs="Arial"/>
              </w:rPr>
              <w:t>D</w:t>
            </w:r>
            <w:r w:rsidRPr="00841D34" w:rsidR="00967640">
              <w:rPr>
                <w:rFonts w:ascii="AKL Sans" w:hAnsi="AKL Sans" w:cs="Arial"/>
              </w:rPr>
              <w:t>isplay high integrity and mental resilience, being able to find the positive side in all situations</w:t>
            </w:r>
          </w:p>
          <w:p w:rsidRPr="00841D34" w:rsidR="00967640" w:rsidP="00967640" w:rsidRDefault="00841D34" w14:paraId="1A5062EF" w14:textId="6B22DA20">
            <w:pPr>
              <w:pStyle w:val="ListParagraph"/>
              <w:numPr>
                <w:ilvl w:val="0"/>
                <w:numId w:val="12"/>
              </w:numPr>
              <w:tabs>
                <w:tab w:val="left" w:pos="2007"/>
              </w:tabs>
              <w:kinsoku w:val="0"/>
              <w:overflowPunct w:val="0"/>
              <w:autoSpaceDE w:val="0"/>
              <w:autoSpaceDN w:val="0"/>
              <w:adjustRightInd w:val="0"/>
              <w:spacing w:before="120" w:after="120"/>
              <w:ind w:right="108"/>
              <w:contextualSpacing/>
              <w:rPr>
                <w:rFonts w:ascii="AKL Sans" w:hAnsi="AKL Sans" w:cs="Arial"/>
              </w:rPr>
            </w:pPr>
            <w:r w:rsidRPr="00841D34">
              <w:rPr>
                <w:rFonts w:ascii="AKL Sans" w:hAnsi="AKL Sans" w:cs="Arial"/>
              </w:rPr>
              <w:t>D</w:t>
            </w:r>
            <w:r w:rsidRPr="00841D34" w:rsidR="00967640">
              <w:rPr>
                <w:rFonts w:ascii="AKL Sans" w:hAnsi="AKL Sans" w:cs="Arial"/>
              </w:rPr>
              <w:t>emonstrate competence and character that inspires trust</w:t>
            </w:r>
          </w:p>
          <w:p w:rsidRPr="00841D34" w:rsidR="00000251" w:rsidP="00967640" w:rsidRDefault="00841D34" w14:paraId="4D043772" w14:textId="117BD77C">
            <w:pPr>
              <w:pStyle w:val="ListParagraph"/>
              <w:numPr>
                <w:ilvl w:val="0"/>
                <w:numId w:val="12"/>
              </w:numPr>
              <w:tabs>
                <w:tab w:val="left" w:pos="2007"/>
              </w:tabs>
              <w:kinsoku w:val="0"/>
              <w:overflowPunct w:val="0"/>
              <w:autoSpaceDE w:val="0"/>
              <w:autoSpaceDN w:val="0"/>
              <w:adjustRightInd w:val="0"/>
              <w:spacing w:before="120" w:after="120"/>
              <w:ind w:right="108"/>
              <w:contextualSpacing/>
              <w:rPr>
                <w:rFonts w:ascii="AKL Sans" w:hAnsi="AKL Sans" w:cs="Arial"/>
              </w:rPr>
            </w:pPr>
            <w:r w:rsidRPr="00841D34">
              <w:rPr>
                <w:rFonts w:ascii="AKL Sans" w:hAnsi="AKL Sans" w:cs="Arial"/>
              </w:rPr>
              <w:t>E</w:t>
            </w:r>
            <w:r w:rsidRPr="00841D34" w:rsidR="00967640">
              <w:rPr>
                <w:rFonts w:ascii="AKL Sans" w:hAnsi="AKL Sans" w:cs="Arial"/>
              </w:rPr>
              <w:t>stablish credibility as a long term thinker, able to make a direct link between action today with long</w:t>
            </w:r>
            <w:r w:rsidRPr="00841D34">
              <w:rPr>
                <w:rFonts w:ascii="AKL Sans" w:hAnsi="AKL Sans" w:cs="Arial"/>
              </w:rPr>
              <w:t>-</w:t>
            </w:r>
            <w:r w:rsidRPr="00841D34" w:rsidR="00967640">
              <w:rPr>
                <w:rFonts w:ascii="AKL Sans" w:hAnsi="AKL Sans" w:cs="Arial"/>
              </w:rPr>
              <w:t>term value</w:t>
            </w:r>
          </w:p>
        </w:tc>
      </w:tr>
      <w:tr w:rsidRPr="00000251" w:rsidR="00000251" w:rsidTr="6A29ED21" w14:paraId="2BB178A9" w14:textId="77777777">
        <w:tc>
          <w:tcPr>
            <w:tcW w:w="2122" w:type="dxa"/>
            <w:tcBorders>
              <w:bottom w:val="single" w:color="auto" w:sz="4" w:space="0"/>
            </w:tcBorders>
            <w:tcMar/>
          </w:tcPr>
          <w:p w:rsidRPr="002160C2" w:rsidR="00000251" w:rsidP="0063249B" w:rsidRDefault="00000251" w14:paraId="059C82CE" w14:textId="77777777">
            <w:pPr>
              <w:pStyle w:val="Milkbulletpoint"/>
              <w:numPr>
                <w:ilvl w:val="0"/>
                <w:numId w:val="0"/>
              </w:numPr>
              <w:spacing w:before="120" w:after="120" w:line="240" w:lineRule="auto"/>
              <w:ind w:left="27"/>
              <w:rPr>
                <w:rFonts w:ascii="AKL Sans" w:hAnsi="AKL Sans" w:cs="Arial"/>
                <w:b/>
                <w:bCs/>
                <w:sz w:val="22"/>
                <w:szCs w:val="22"/>
              </w:rPr>
            </w:pPr>
            <w:r w:rsidRPr="002160C2">
              <w:rPr>
                <w:rFonts w:ascii="AKL Sans" w:hAnsi="AKL Sans" w:cs="Arial"/>
                <w:b/>
                <w:bCs/>
                <w:sz w:val="22"/>
                <w:szCs w:val="22"/>
              </w:rPr>
              <w:t>Health, Safety and</w:t>
            </w:r>
            <w:r w:rsidRPr="002160C2">
              <w:rPr>
                <w:rFonts w:ascii="AKL Sans" w:hAnsi="AKL Sans" w:cs="Arial"/>
                <w:sz w:val="22"/>
                <w:szCs w:val="22"/>
              </w:rPr>
              <w:t xml:space="preserve"> </w:t>
            </w:r>
            <w:r w:rsidRPr="002160C2">
              <w:rPr>
                <w:rFonts w:ascii="AKL Sans" w:hAnsi="AKL Sans" w:cs="Arial"/>
                <w:b/>
                <w:bCs/>
                <w:sz w:val="22"/>
                <w:szCs w:val="22"/>
              </w:rPr>
              <w:t xml:space="preserve">Wellbeing </w:t>
            </w:r>
          </w:p>
          <w:p w:rsidRPr="00000251" w:rsidR="00000251" w:rsidP="00967640" w:rsidRDefault="00000251" w14:paraId="6052CAA9" w14:textId="4D7A8D84">
            <w:pPr>
              <w:pStyle w:val="Milkbulletpoint"/>
              <w:numPr>
                <w:ilvl w:val="0"/>
                <w:numId w:val="0"/>
              </w:numPr>
              <w:spacing w:before="120" w:after="120" w:line="240" w:lineRule="auto"/>
              <w:ind w:left="227" w:hanging="227"/>
              <w:rPr>
                <w:rFonts w:ascii="AKL Sans" w:hAnsi="AKL Sans" w:cs="Arial"/>
                <w:color w:val="A6A6A6" w:themeColor="background1" w:themeShade="A6"/>
                <w:sz w:val="22"/>
                <w:szCs w:val="22"/>
              </w:rPr>
            </w:pPr>
          </w:p>
        </w:tc>
        <w:tc>
          <w:tcPr>
            <w:tcW w:w="7224" w:type="dxa"/>
            <w:gridSpan w:val="5"/>
            <w:tcBorders>
              <w:bottom w:val="single" w:color="auto" w:sz="4" w:space="0"/>
            </w:tcBorders>
            <w:tcMar/>
          </w:tcPr>
          <w:p w:rsidRPr="002160C2" w:rsidR="00000251" w:rsidP="00000251" w:rsidRDefault="00000251" w14:paraId="6335AD94" w14:textId="77777777">
            <w:pPr>
              <w:pStyle w:val="ListParagraph"/>
              <w:numPr>
                <w:ilvl w:val="0"/>
                <w:numId w:val="12"/>
              </w:numPr>
              <w:tabs>
                <w:tab w:val="left" w:pos="2007"/>
              </w:tabs>
              <w:kinsoku w:val="0"/>
              <w:overflowPunct w:val="0"/>
              <w:autoSpaceDE w:val="0"/>
              <w:autoSpaceDN w:val="0"/>
              <w:adjustRightInd w:val="0"/>
              <w:spacing w:before="120" w:after="120"/>
              <w:ind w:right="108"/>
              <w:contextualSpacing/>
              <w:rPr>
                <w:rFonts w:ascii="AKL Sans" w:hAnsi="AKL Sans" w:cs="Arial"/>
              </w:rPr>
            </w:pPr>
            <w:r w:rsidRPr="002160C2">
              <w:rPr>
                <w:rFonts w:ascii="AKL Sans" w:hAnsi="AKL Sans" w:cs="Arial"/>
              </w:rPr>
              <w:t>Role model Auckland Airport’s commitment to “People First” Health, Safety &amp; Wellbeing approach</w:t>
            </w:r>
          </w:p>
          <w:p w:rsidRPr="002160C2" w:rsidR="00000251" w:rsidP="00000251" w:rsidRDefault="00000251" w14:paraId="1D50EE18" w14:textId="77777777">
            <w:pPr>
              <w:pStyle w:val="ListParagraph"/>
              <w:numPr>
                <w:ilvl w:val="0"/>
                <w:numId w:val="12"/>
              </w:numPr>
              <w:tabs>
                <w:tab w:val="left" w:pos="2007"/>
              </w:tabs>
              <w:kinsoku w:val="0"/>
              <w:overflowPunct w:val="0"/>
              <w:autoSpaceDE w:val="0"/>
              <w:autoSpaceDN w:val="0"/>
              <w:adjustRightInd w:val="0"/>
              <w:spacing w:before="120" w:after="120"/>
              <w:ind w:right="108"/>
              <w:contextualSpacing/>
              <w:rPr>
                <w:rFonts w:ascii="AKL Sans" w:hAnsi="AKL Sans" w:cs="Arial"/>
              </w:rPr>
            </w:pPr>
            <w:r w:rsidRPr="002160C2">
              <w:rPr>
                <w:rFonts w:ascii="AKL Sans" w:hAnsi="AKL Sans" w:cs="Arial"/>
              </w:rPr>
              <w:t>Lead by example, demonstrating and communicating visibly safe work.</w:t>
            </w:r>
          </w:p>
          <w:p w:rsidRPr="002160C2" w:rsidR="00000251" w:rsidP="00000251" w:rsidRDefault="00000251" w14:paraId="44CAD4B4" w14:textId="77777777">
            <w:pPr>
              <w:pStyle w:val="ListParagraph"/>
              <w:numPr>
                <w:ilvl w:val="0"/>
                <w:numId w:val="12"/>
              </w:numPr>
              <w:tabs>
                <w:tab w:val="left" w:pos="2007"/>
              </w:tabs>
              <w:kinsoku w:val="0"/>
              <w:overflowPunct w:val="0"/>
              <w:autoSpaceDE w:val="0"/>
              <w:autoSpaceDN w:val="0"/>
              <w:adjustRightInd w:val="0"/>
              <w:spacing w:before="120" w:after="120"/>
              <w:ind w:right="108"/>
              <w:contextualSpacing/>
              <w:rPr>
                <w:rFonts w:ascii="AKL Sans" w:hAnsi="AKL Sans" w:cs="Arial"/>
              </w:rPr>
            </w:pPr>
            <w:r w:rsidRPr="002160C2">
              <w:rPr>
                <w:rFonts w:ascii="AKL Sans" w:hAnsi="AKL Sans" w:cs="Arial"/>
              </w:rPr>
              <w:t>Ensure all incidents are reported and investigated in a timely manner to enable continuous learning and improvement.</w:t>
            </w:r>
          </w:p>
          <w:p w:rsidRPr="002160C2" w:rsidR="00000251" w:rsidP="00000251" w:rsidRDefault="00000251" w14:paraId="344EC9E5" w14:textId="77777777">
            <w:pPr>
              <w:pStyle w:val="ListParagraph"/>
              <w:numPr>
                <w:ilvl w:val="0"/>
                <w:numId w:val="12"/>
              </w:numPr>
              <w:tabs>
                <w:tab w:val="left" w:pos="2007"/>
              </w:tabs>
              <w:kinsoku w:val="0"/>
              <w:overflowPunct w:val="0"/>
              <w:autoSpaceDE w:val="0"/>
              <w:autoSpaceDN w:val="0"/>
              <w:adjustRightInd w:val="0"/>
              <w:spacing w:before="120" w:after="120"/>
              <w:ind w:right="108"/>
              <w:contextualSpacing/>
              <w:rPr>
                <w:rFonts w:ascii="AKL Sans" w:hAnsi="AKL Sans" w:cs="Arial"/>
              </w:rPr>
            </w:pPr>
            <w:r w:rsidRPr="002160C2">
              <w:rPr>
                <w:rFonts w:ascii="AKL Sans" w:hAnsi="AKL Sans" w:cs="Arial"/>
              </w:rPr>
              <w:t xml:space="preserve">Consult, engage and communicate within your team and to others, to manage and improve Health, Safety and Wellbeing. </w:t>
            </w:r>
          </w:p>
          <w:p w:rsidRPr="002160C2" w:rsidR="00000251" w:rsidP="00000251" w:rsidRDefault="00000251" w14:paraId="4DA41B20" w14:textId="77777777">
            <w:pPr>
              <w:pStyle w:val="ListParagraph"/>
              <w:numPr>
                <w:ilvl w:val="0"/>
                <w:numId w:val="12"/>
              </w:numPr>
              <w:tabs>
                <w:tab w:val="left" w:pos="2007"/>
              </w:tabs>
              <w:kinsoku w:val="0"/>
              <w:overflowPunct w:val="0"/>
              <w:autoSpaceDE w:val="0"/>
              <w:autoSpaceDN w:val="0"/>
              <w:adjustRightInd w:val="0"/>
              <w:spacing w:before="120" w:after="120"/>
              <w:ind w:right="108"/>
              <w:contextualSpacing/>
              <w:rPr>
                <w:rFonts w:ascii="AKL Sans" w:hAnsi="AKL Sans" w:cs="Arial"/>
              </w:rPr>
            </w:pPr>
            <w:r w:rsidRPr="002160C2">
              <w:rPr>
                <w:rFonts w:ascii="AKL Sans" w:hAnsi="AKL Sans" w:cs="Arial"/>
              </w:rPr>
              <w:t>Understand and communicate the health, safety and wellbeing risks and controls across all the work your team carry out and maintain high levels of risk awareness within your team.</w:t>
            </w:r>
          </w:p>
        </w:tc>
      </w:tr>
      <w:tr w:rsidRPr="00000251" w:rsidR="00000251" w:rsidTr="6A29ED21" w14:paraId="6A2C22B7" w14:textId="77777777">
        <w:tc>
          <w:tcPr>
            <w:tcW w:w="9346" w:type="dxa"/>
            <w:gridSpan w:val="6"/>
            <w:shd w:val="clear" w:color="auto" w:fill="1EABFF" w:themeFill="accent1" w:themeFillTint="99"/>
            <w:tcMar/>
          </w:tcPr>
          <w:p w:rsidRPr="00000251" w:rsidR="00000251" w:rsidP="0063249B" w:rsidRDefault="00000251" w14:paraId="5959EED4" w14:textId="77777777">
            <w:pPr>
              <w:spacing w:before="120" w:after="120"/>
              <w:rPr>
                <w:rFonts w:ascii="AKL Sans" w:hAnsi="AKL Sans" w:cs="Arial"/>
                <w:b/>
                <w:bCs/>
                <w:sz w:val="24"/>
                <w:lang w:val="en-NZ"/>
              </w:rPr>
            </w:pPr>
            <w:r w:rsidRPr="00000251">
              <w:rPr>
                <w:rFonts w:ascii="AKL Sans" w:hAnsi="AKL Sans" w:cs="Arial"/>
                <w:b/>
                <w:bCs/>
                <w:sz w:val="24"/>
                <w:lang w:val="en-NZ"/>
              </w:rPr>
              <w:t xml:space="preserve">Financial Responsibilities and Authorities </w:t>
            </w:r>
          </w:p>
        </w:tc>
      </w:tr>
      <w:tr w:rsidRPr="00000251" w:rsidR="00000251" w:rsidTr="6A29ED21" w14:paraId="2FFBB164" w14:textId="77777777">
        <w:tc>
          <w:tcPr>
            <w:tcW w:w="4496" w:type="dxa"/>
            <w:gridSpan w:val="4"/>
            <w:shd w:val="clear" w:color="auto" w:fill="B4E3FF" w:themeFill="accent1" w:themeFillTint="33"/>
            <w:tcMar/>
          </w:tcPr>
          <w:p w:rsidRPr="00000251" w:rsidR="00000251" w:rsidP="0063249B" w:rsidRDefault="00000251" w14:paraId="3A3CAF4E" w14:textId="7012FC12">
            <w:pPr>
              <w:spacing w:before="120" w:after="120"/>
              <w:rPr>
                <w:rFonts w:ascii="AKL Sans" w:hAnsi="AKL Sans" w:cs="Arial"/>
                <w:b/>
                <w:bCs/>
                <w:sz w:val="24"/>
                <w:lang w:val="en-NZ"/>
              </w:rPr>
            </w:pPr>
            <w:r w:rsidRPr="00000251">
              <w:rPr>
                <w:rFonts w:ascii="AKL Sans" w:hAnsi="AKL Sans" w:cs="Arial"/>
                <w:b/>
                <w:bCs/>
              </w:rPr>
              <w:t xml:space="preserve">Capital </w:t>
            </w:r>
            <w:r w:rsidRPr="00000251" w:rsidR="00024143">
              <w:rPr>
                <w:rFonts w:ascii="AKL Sans" w:hAnsi="AKL Sans" w:cs="Arial"/>
                <w:b/>
                <w:bCs/>
              </w:rPr>
              <w:t xml:space="preserve">Expenditure </w:t>
            </w:r>
          </w:p>
        </w:tc>
        <w:tc>
          <w:tcPr>
            <w:tcW w:w="4850" w:type="dxa"/>
            <w:gridSpan w:val="2"/>
            <w:shd w:val="clear" w:color="auto" w:fill="B4E3FF" w:themeFill="accent1" w:themeFillTint="33"/>
            <w:tcMar/>
          </w:tcPr>
          <w:p w:rsidRPr="00000251" w:rsidR="00000251" w:rsidP="0063249B" w:rsidRDefault="00000251" w14:paraId="451E2199" w14:textId="235D20C6">
            <w:pPr>
              <w:spacing w:before="120" w:after="120"/>
              <w:rPr>
                <w:rFonts w:ascii="AKL Sans" w:hAnsi="AKL Sans" w:cs="Arial"/>
                <w:b/>
                <w:bCs/>
                <w:sz w:val="24"/>
                <w:lang w:val="en-NZ"/>
              </w:rPr>
            </w:pPr>
            <w:r w:rsidRPr="00000251">
              <w:rPr>
                <w:rFonts w:ascii="AKL Sans" w:hAnsi="AKL Sans" w:cs="Arial"/>
                <w:b/>
                <w:bCs/>
              </w:rPr>
              <w:t xml:space="preserve">Operating Expenditure </w:t>
            </w:r>
          </w:p>
        </w:tc>
      </w:tr>
      <w:tr w:rsidRPr="00000251" w:rsidR="00000251" w:rsidTr="6A29ED21" w14:paraId="3FD23F18" w14:textId="77777777">
        <w:trPr>
          <w:trHeight w:val="3492"/>
        </w:trPr>
        <w:tc>
          <w:tcPr>
            <w:tcW w:w="4496" w:type="dxa"/>
            <w:gridSpan w:val="4"/>
            <w:tcMar/>
            <w:vAlign w:val="center"/>
          </w:tcPr>
          <w:tbl>
            <w:tblPr>
              <w:tblStyle w:val="TableGrid"/>
              <w:tblW w:w="0" w:type="auto"/>
              <w:tblLook w:val="04A0" w:firstRow="1" w:lastRow="0" w:firstColumn="1" w:lastColumn="0" w:noHBand="0" w:noVBand="1"/>
            </w:tblPr>
            <w:tblGrid>
              <w:gridCol w:w="1596"/>
              <w:gridCol w:w="2684"/>
            </w:tblGrid>
            <w:tr w:rsidRPr="00000251" w:rsidR="00000251" w:rsidTr="0063249B" w14:paraId="26D8DE35" w14:textId="77777777">
              <w:trPr>
                <w:cnfStyle w:val="100000000000" w:firstRow="1" w:lastRow="0" w:firstColumn="0" w:lastColumn="0" w:oddVBand="0" w:evenVBand="0" w:oddHBand="0" w:evenHBand="0" w:firstRowFirstColumn="0" w:firstRowLastColumn="0" w:lastRowFirstColumn="0" w:lastRowLastColumn="0"/>
              </w:trPr>
              <w:tc>
                <w:tcPr>
                  <w:tcW w:w="0" w:type="auto"/>
                  <w:shd w:val="clear" w:color="auto" w:fill="B4E3FF" w:themeFill="accent1" w:themeFillTint="33"/>
                </w:tcPr>
                <w:p w:rsidRPr="006F638C" w:rsidR="00000251" w:rsidP="0063249B" w:rsidRDefault="00000251" w14:paraId="65D115C1" w14:textId="77777777">
                  <w:pPr>
                    <w:tabs>
                      <w:tab w:val="left" w:pos="2007"/>
                    </w:tabs>
                    <w:kinsoku w:val="0"/>
                    <w:overflowPunct w:val="0"/>
                    <w:autoSpaceDE w:val="0"/>
                    <w:autoSpaceDN w:val="0"/>
                    <w:adjustRightInd w:val="0"/>
                    <w:spacing w:before="120" w:after="120"/>
                    <w:ind w:right="108"/>
                    <w:rPr>
                      <w:rFonts w:ascii="AKL Sans" w:hAnsi="AKL Sans" w:cs="Arial"/>
                      <w:b w:val="0"/>
                      <w:bCs/>
                      <w:color w:val="auto"/>
                      <w:sz w:val="16"/>
                      <w:szCs w:val="16"/>
                    </w:rPr>
                  </w:pPr>
                  <w:r w:rsidRPr="006F638C">
                    <w:rPr>
                      <w:rFonts w:ascii="AKL Sans" w:hAnsi="AKL Sans" w:cs="Arial"/>
                      <w:bCs/>
                      <w:color w:val="auto"/>
                      <w:sz w:val="16"/>
                      <w:szCs w:val="16"/>
                    </w:rPr>
                    <w:t>Staff Designation</w:t>
                  </w:r>
                </w:p>
              </w:tc>
              <w:tc>
                <w:tcPr>
                  <w:tcW w:w="0" w:type="auto"/>
                  <w:shd w:val="clear" w:color="auto" w:fill="B4E3FF" w:themeFill="accent1" w:themeFillTint="33"/>
                </w:tcPr>
                <w:p w:rsidRPr="006F638C" w:rsidR="00000251" w:rsidP="0063249B" w:rsidRDefault="005F6149" w14:paraId="213C7172" w14:textId="4EE95DBA">
                  <w:pPr>
                    <w:tabs>
                      <w:tab w:val="left" w:pos="2007"/>
                    </w:tabs>
                    <w:kinsoku w:val="0"/>
                    <w:overflowPunct w:val="0"/>
                    <w:autoSpaceDE w:val="0"/>
                    <w:autoSpaceDN w:val="0"/>
                    <w:adjustRightInd w:val="0"/>
                    <w:spacing w:before="120" w:after="120"/>
                    <w:ind w:right="108"/>
                    <w:rPr>
                      <w:rFonts w:ascii="AKL Sans" w:hAnsi="AKL Sans" w:cs="Arial"/>
                      <w:b w:val="0"/>
                      <w:bCs/>
                      <w:color w:val="auto"/>
                      <w:sz w:val="16"/>
                      <w:szCs w:val="16"/>
                    </w:rPr>
                  </w:pPr>
                  <w:r>
                    <w:rPr>
                      <w:rFonts w:ascii="AKL Sans" w:hAnsi="AKL Sans" w:cs="Arial"/>
                      <w:bCs/>
                      <w:color w:val="auto"/>
                      <w:sz w:val="16"/>
                      <w:szCs w:val="16"/>
                    </w:rPr>
                    <w:t xml:space="preserve">Budgeted </w:t>
                  </w:r>
                  <w:r w:rsidR="00030978">
                    <w:rPr>
                      <w:rFonts w:ascii="AKL Sans" w:hAnsi="AKL Sans" w:cs="Arial"/>
                      <w:bCs/>
                      <w:color w:val="auto"/>
                      <w:sz w:val="16"/>
                      <w:szCs w:val="16"/>
                    </w:rPr>
                    <w:t xml:space="preserve">CAPEX </w:t>
                  </w:r>
                  <w:r w:rsidRPr="006F638C" w:rsidR="00000251">
                    <w:rPr>
                      <w:rFonts w:ascii="AKL Sans" w:hAnsi="AKL Sans" w:cs="Arial"/>
                      <w:bCs/>
                      <w:color w:val="auto"/>
                      <w:sz w:val="16"/>
                      <w:szCs w:val="16"/>
                    </w:rPr>
                    <w:t>Maximum Financial Authority</w:t>
                  </w:r>
                </w:p>
              </w:tc>
            </w:tr>
            <w:tr w:rsidRPr="00000251" w:rsidR="00000251" w:rsidTr="0063249B" w14:paraId="68864F8F" w14:textId="77777777">
              <w:tc>
                <w:tcPr>
                  <w:tcW w:w="0" w:type="auto"/>
                </w:tcPr>
                <w:p w:rsidRPr="00000251" w:rsidR="00000251" w:rsidP="0063249B" w:rsidRDefault="00000251" w14:paraId="68D16F25" w14:textId="77777777">
                  <w:pPr>
                    <w:tabs>
                      <w:tab w:val="left" w:pos="2007"/>
                    </w:tabs>
                    <w:kinsoku w:val="0"/>
                    <w:overflowPunct w:val="0"/>
                    <w:autoSpaceDE w:val="0"/>
                    <w:autoSpaceDN w:val="0"/>
                    <w:adjustRightInd w:val="0"/>
                    <w:spacing w:before="120" w:after="120"/>
                    <w:ind w:right="108"/>
                    <w:rPr>
                      <w:rFonts w:ascii="AKL Sans" w:hAnsi="AKL Sans" w:cs="Arial"/>
                      <w:sz w:val="16"/>
                      <w:szCs w:val="16"/>
                    </w:rPr>
                  </w:pPr>
                  <w:r w:rsidRPr="00000251">
                    <w:rPr>
                      <w:rFonts w:ascii="AKL Sans" w:hAnsi="AKL Sans" w:cs="Arial"/>
                      <w:sz w:val="16"/>
                      <w:szCs w:val="16"/>
                    </w:rPr>
                    <w:t>Chief Executive</w:t>
                  </w:r>
                </w:p>
              </w:tc>
              <w:tc>
                <w:tcPr>
                  <w:tcW w:w="0" w:type="auto"/>
                </w:tcPr>
                <w:p w:rsidRPr="00000251" w:rsidR="00000251" w:rsidP="0063249B" w:rsidRDefault="00000251" w14:paraId="45A1BAC1" w14:textId="77777777">
                  <w:pPr>
                    <w:tabs>
                      <w:tab w:val="left" w:pos="2007"/>
                    </w:tabs>
                    <w:kinsoku w:val="0"/>
                    <w:overflowPunct w:val="0"/>
                    <w:autoSpaceDE w:val="0"/>
                    <w:autoSpaceDN w:val="0"/>
                    <w:adjustRightInd w:val="0"/>
                    <w:spacing w:before="120" w:after="120"/>
                    <w:ind w:right="108"/>
                    <w:rPr>
                      <w:rFonts w:ascii="AKL Sans" w:hAnsi="AKL Sans" w:cs="Arial"/>
                      <w:sz w:val="16"/>
                      <w:szCs w:val="16"/>
                    </w:rPr>
                  </w:pPr>
                  <w:r w:rsidRPr="00000251">
                    <w:rPr>
                      <w:rFonts w:ascii="AKL Sans" w:hAnsi="AKL Sans" w:cs="Arial"/>
                      <w:sz w:val="16"/>
                      <w:szCs w:val="16"/>
                    </w:rPr>
                    <w:t>&gt;$4,000,000</w:t>
                  </w:r>
                </w:p>
              </w:tc>
            </w:tr>
            <w:tr w:rsidRPr="00000251" w:rsidR="00000251" w:rsidTr="0063249B" w14:paraId="523C7CA8" w14:textId="77777777">
              <w:tc>
                <w:tcPr>
                  <w:tcW w:w="0" w:type="auto"/>
                </w:tcPr>
                <w:p w:rsidRPr="00000251" w:rsidR="00000251" w:rsidP="0063249B" w:rsidRDefault="00000251" w14:paraId="03A70BCD" w14:textId="77777777">
                  <w:pPr>
                    <w:tabs>
                      <w:tab w:val="left" w:pos="2007"/>
                    </w:tabs>
                    <w:kinsoku w:val="0"/>
                    <w:overflowPunct w:val="0"/>
                    <w:autoSpaceDE w:val="0"/>
                    <w:autoSpaceDN w:val="0"/>
                    <w:adjustRightInd w:val="0"/>
                    <w:spacing w:before="120" w:after="120"/>
                    <w:ind w:right="108"/>
                    <w:rPr>
                      <w:rFonts w:ascii="AKL Sans" w:hAnsi="AKL Sans" w:cs="Arial"/>
                      <w:sz w:val="16"/>
                      <w:szCs w:val="16"/>
                    </w:rPr>
                  </w:pPr>
                  <w:r w:rsidRPr="00000251">
                    <w:rPr>
                      <w:rFonts w:ascii="AKL Sans" w:hAnsi="AKL Sans" w:cs="Arial"/>
                      <w:sz w:val="16"/>
                      <w:szCs w:val="16"/>
                    </w:rPr>
                    <w:t>Leadership Team</w:t>
                  </w:r>
                </w:p>
              </w:tc>
              <w:tc>
                <w:tcPr>
                  <w:tcW w:w="0" w:type="auto"/>
                </w:tcPr>
                <w:p w:rsidRPr="00000251" w:rsidR="00000251" w:rsidP="0063249B" w:rsidRDefault="00000251" w14:paraId="3A7C6BB3" w14:textId="77777777">
                  <w:pPr>
                    <w:tabs>
                      <w:tab w:val="left" w:pos="2007"/>
                    </w:tabs>
                    <w:kinsoku w:val="0"/>
                    <w:overflowPunct w:val="0"/>
                    <w:autoSpaceDE w:val="0"/>
                    <w:autoSpaceDN w:val="0"/>
                    <w:adjustRightInd w:val="0"/>
                    <w:spacing w:before="120" w:after="120"/>
                    <w:ind w:right="108"/>
                    <w:rPr>
                      <w:rFonts w:ascii="AKL Sans" w:hAnsi="AKL Sans" w:cs="Arial"/>
                      <w:sz w:val="16"/>
                      <w:szCs w:val="16"/>
                    </w:rPr>
                  </w:pPr>
                  <w:r w:rsidRPr="00000251">
                    <w:rPr>
                      <w:rFonts w:ascii="AKL Sans" w:hAnsi="AKL Sans" w:cs="Arial"/>
                      <w:sz w:val="16"/>
                      <w:szCs w:val="16"/>
                    </w:rPr>
                    <w:t>$4,000,000</w:t>
                  </w:r>
                </w:p>
              </w:tc>
            </w:tr>
            <w:tr w:rsidRPr="00000251" w:rsidR="00000251" w:rsidTr="0063249B" w14:paraId="5117CDEC" w14:textId="77777777">
              <w:tc>
                <w:tcPr>
                  <w:tcW w:w="0" w:type="auto"/>
                </w:tcPr>
                <w:p w:rsidRPr="00000251" w:rsidR="00000251" w:rsidP="0063249B" w:rsidRDefault="00000251" w14:paraId="75870F92" w14:textId="77777777">
                  <w:pPr>
                    <w:tabs>
                      <w:tab w:val="left" w:pos="2007"/>
                    </w:tabs>
                    <w:kinsoku w:val="0"/>
                    <w:overflowPunct w:val="0"/>
                    <w:autoSpaceDE w:val="0"/>
                    <w:autoSpaceDN w:val="0"/>
                    <w:adjustRightInd w:val="0"/>
                    <w:spacing w:before="120" w:after="120"/>
                    <w:ind w:right="108"/>
                    <w:rPr>
                      <w:rFonts w:ascii="AKL Sans" w:hAnsi="AKL Sans" w:cs="Arial"/>
                      <w:sz w:val="16"/>
                      <w:szCs w:val="16"/>
                    </w:rPr>
                  </w:pPr>
                  <w:r w:rsidRPr="00000251">
                    <w:rPr>
                      <w:rFonts w:ascii="AKL Sans" w:hAnsi="AKL Sans" w:cs="Arial"/>
                      <w:sz w:val="16"/>
                      <w:szCs w:val="16"/>
                    </w:rPr>
                    <w:t>Senior Management</w:t>
                  </w:r>
                </w:p>
              </w:tc>
              <w:tc>
                <w:tcPr>
                  <w:tcW w:w="0" w:type="auto"/>
                </w:tcPr>
                <w:p w:rsidRPr="00000251" w:rsidR="00000251" w:rsidP="0063249B" w:rsidRDefault="00000251" w14:paraId="596D4C5F" w14:textId="77777777">
                  <w:pPr>
                    <w:tabs>
                      <w:tab w:val="left" w:pos="2007"/>
                    </w:tabs>
                    <w:kinsoku w:val="0"/>
                    <w:overflowPunct w:val="0"/>
                    <w:autoSpaceDE w:val="0"/>
                    <w:autoSpaceDN w:val="0"/>
                    <w:adjustRightInd w:val="0"/>
                    <w:spacing w:before="120" w:after="120"/>
                    <w:ind w:right="108"/>
                    <w:rPr>
                      <w:rFonts w:ascii="AKL Sans" w:hAnsi="AKL Sans" w:cs="Arial"/>
                      <w:sz w:val="16"/>
                      <w:szCs w:val="16"/>
                    </w:rPr>
                  </w:pPr>
                  <w:r w:rsidRPr="00000251">
                    <w:rPr>
                      <w:rFonts w:ascii="AKL Sans" w:hAnsi="AKL Sans" w:cs="Arial"/>
                      <w:sz w:val="16"/>
                      <w:szCs w:val="16"/>
                    </w:rPr>
                    <w:t>$1,000,000</w:t>
                  </w:r>
                </w:p>
              </w:tc>
            </w:tr>
            <w:tr w:rsidRPr="00000251" w:rsidR="00000251" w:rsidTr="0063249B" w14:paraId="64DB51F9" w14:textId="77777777">
              <w:tc>
                <w:tcPr>
                  <w:tcW w:w="0" w:type="auto"/>
                </w:tcPr>
                <w:p w:rsidRPr="00000251" w:rsidR="00000251" w:rsidP="0063249B" w:rsidRDefault="00000251" w14:paraId="1943C8C7" w14:textId="77777777">
                  <w:pPr>
                    <w:tabs>
                      <w:tab w:val="left" w:pos="2007"/>
                    </w:tabs>
                    <w:kinsoku w:val="0"/>
                    <w:overflowPunct w:val="0"/>
                    <w:autoSpaceDE w:val="0"/>
                    <w:autoSpaceDN w:val="0"/>
                    <w:adjustRightInd w:val="0"/>
                    <w:spacing w:before="120" w:after="120"/>
                    <w:ind w:right="108"/>
                    <w:rPr>
                      <w:rFonts w:ascii="AKL Sans" w:hAnsi="AKL Sans" w:cs="Arial"/>
                      <w:sz w:val="16"/>
                      <w:szCs w:val="16"/>
                    </w:rPr>
                  </w:pPr>
                  <w:r w:rsidRPr="00000251">
                    <w:rPr>
                      <w:rFonts w:ascii="AKL Sans" w:hAnsi="AKL Sans" w:cs="Arial"/>
                      <w:sz w:val="16"/>
                      <w:szCs w:val="16"/>
                    </w:rPr>
                    <w:t>Management</w:t>
                  </w:r>
                </w:p>
              </w:tc>
              <w:tc>
                <w:tcPr>
                  <w:tcW w:w="0" w:type="auto"/>
                </w:tcPr>
                <w:p w:rsidRPr="00000251" w:rsidR="00000251" w:rsidP="0063249B" w:rsidRDefault="00000251" w14:paraId="587A3F4D" w14:textId="77777777">
                  <w:pPr>
                    <w:tabs>
                      <w:tab w:val="left" w:pos="2007"/>
                    </w:tabs>
                    <w:kinsoku w:val="0"/>
                    <w:overflowPunct w:val="0"/>
                    <w:autoSpaceDE w:val="0"/>
                    <w:autoSpaceDN w:val="0"/>
                    <w:adjustRightInd w:val="0"/>
                    <w:spacing w:before="120" w:after="120"/>
                    <w:ind w:right="108"/>
                    <w:rPr>
                      <w:rFonts w:ascii="AKL Sans" w:hAnsi="AKL Sans" w:cs="Arial"/>
                      <w:sz w:val="16"/>
                      <w:szCs w:val="16"/>
                    </w:rPr>
                  </w:pPr>
                  <w:r w:rsidRPr="00000251">
                    <w:rPr>
                      <w:rFonts w:ascii="AKL Sans" w:hAnsi="AKL Sans" w:cs="Arial"/>
                      <w:sz w:val="16"/>
                      <w:szCs w:val="16"/>
                    </w:rPr>
                    <w:t>$125,000</w:t>
                  </w:r>
                </w:p>
              </w:tc>
            </w:tr>
            <w:tr w:rsidRPr="00000251" w:rsidR="00000251" w:rsidTr="0063249B" w14:paraId="26A2CBE0" w14:textId="77777777">
              <w:tc>
                <w:tcPr>
                  <w:tcW w:w="0" w:type="auto"/>
                </w:tcPr>
                <w:p w:rsidRPr="005E381C" w:rsidR="00000251" w:rsidP="0063249B" w:rsidRDefault="00000251" w14:paraId="4CE4B7F7" w14:textId="77777777">
                  <w:pPr>
                    <w:tabs>
                      <w:tab w:val="left" w:pos="2007"/>
                    </w:tabs>
                    <w:kinsoku w:val="0"/>
                    <w:overflowPunct w:val="0"/>
                    <w:autoSpaceDE w:val="0"/>
                    <w:autoSpaceDN w:val="0"/>
                    <w:adjustRightInd w:val="0"/>
                    <w:spacing w:before="120" w:after="120"/>
                    <w:ind w:right="108"/>
                    <w:rPr>
                      <w:rFonts w:ascii="AKL Sans" w:hAnsi="AKL Sans" w:cs="Arial"/>
                      <w:b/>
                      <w:bCs/>
                      <w:sz w:val="16"/>
                      <w:szCs w:val="16"/>
                      <w:highlight w:val="yellow"/>
                    </w:rPr>
                  </w:pPr>
                  <w:r w:rsidRPr="005E381C">
                    <w:rPr>
                      <w:rFonts w:ascii="AKL Sans" w:hAnsi="AKL Sans" w:cs="Arial"/>
                      <w:b/>
                      <w:bCs/>
                      <w:sz w:val="16"/>
                      <w:szCs w:val="16"/>
                      <w:highlight w:val="yellow"/>
                    </w:rPr>
                    <w:t>Administration</w:t>
                  </w:r>
                </w:p>
              </w:tc>
              <w:tc>
                <w:tcPr>
                  <w:tcW w:w="0" w:type="auto"/>
                </w:tcPr>
                <w:p w:rsidRPr="005E381C" w:rsidR="00000251" w:rsidP="0063249B" w:rsidRDefault="00000251" w14:paraId="7D7257E4" w14:textId="77777777">
                  <w:pPr>
                    <w:tabs>
                      <w:tab w:val="left" w:pos="2007"/>
                    </w:tabs>
                    <w:kinsoku w:val="0"/>
                    <w:overflowPunct w:val="0"/>
                    <w:autoSpaceDE w:val="0"/>
                    <w:autoSpaceDN w:val="0"/>
                    <w:adjustRightInd w:val="0"/>
                    <w:spacing w:before="120" w:after="120"/>
                    <w:ind w:right="108"/>
                    <w:rPr>
                      <w:rFonts w:ascii="AKL Sans" w:hAnsi="AKL Sans" w:cs="Arial"/>
                      <w:b/>
                      <w:bCs/>
                      <w:sz w:val="16"/>
                      <w:szCs w:val="16"/>
                      <w:highlight w:val="yellow"/>
                    </w:rPr>
                  </w:pPr>
                  <w:r w:rsidRPr="005E381C">
                    <w:rPr>
                      <w:rFonts w:ascii="AKL Sans" w:hAnsi="AKL Sans" w:cs="Arial"/>
                      <w:b/>
                      <w:bCs/>
                      <w:sz w:val="16"/>
                      <w:szCs w:val="16"/>
                      <w:highlight w:val="yellow"/>
                    </w:rPr>
                    <w:t>$5,000</w:t>
                  </w:r>
                </w:p>
              </w:tc>
            </w:tr>
          </w:tbl>
          <w:p w:rsidRPr="00000251" w:rsidR="00000251" w:rsidP="0063249B" w:rsidRDefault="00000251" w14:paraId="4E742891" w14:textId="77777777">
            <w:pPr>
              <w:tabs>
                <w:tab w:val="left" w:pos="2007"/>
              </w:tabs>
              <w:kinsoku w:val="0"/>
              <w:overflowPunct w:val="0"/>
              <w:autoSpaceDE w:val="0"/>
              <w:autoSpaceDN w:val="0"/>
              <w:adjustRightInd w:val="0"/>
              <w:spacing w:before="120" w:after="120"/>
              <w:ind w:right="108"/>
              <w:rPr>
                <w:rFonts w:ascii="AKL Sans" w:hAnsi="AKL Sans" w:cs="Arial"/>
              </w:rPr>
            </w:pPr>
          </w:p>
        </w:tc>
        <w:tc>
          <w:tcPr>
            <w:tcW w:w="4850" w:type="dxa"/>
            <w:gridSpan w:val="2"/>
            <w:tcMar/>
            <w:vAlign w:val="center"/>
          </w:tcPr>
          <w:tbl>
            <w:tblPr>
              <w:tblStyle w:val="TableGrid"/>
              <w:tblW w:w="0" w:type="auto"/>
              <w:tblLook w:val="04A0" w:firstRow="1" w:lastRow="0" w:firstColumn="1" w:lastColumn="0" w:noHBand="0" w:noVBand="1"/>
            </w:tblPr>
            <w:tblGrid>
              <w:gridCol w:w="1648"/>
              <w:gridCol w:w="2986"/>
            </w:tblGrid>
            <w:tr w:rsidRPr="00000251" w:rsidR="00000251" w:rsidTr="0063249B" w14:paraId="36332237" w14:textId="77777777">
              <w:trPr>
                <w:cnfStyle w:val="100000000000" w:firstRow="1" w:lastRow="0" w:firstColumn="0" w:lastColumn="0" w:oddVBand="0" w:evenVBand="0" w:oddHBand="0" w:evenHBand="0" w:firstRowFirstColumn="0" w:firstRowLastColumn="0" w:lastRowFirstColumn="0" w:lastRowLastColumn="0"/>
              </w:trPr>
              <w:tc>
                <w:tcPr>
                  <w:tcW w:w="0" w:type="auto"/>
                  <w:shd w:val="clear" w:color="auto" w:fill="B4E3FF" w:themeFill="accent1" w:themeFillTint="33"/>
                </w:tcPr>
                <w:p w:rsidRPr="006F638C" w:rsidR="00000251" w:rsidP="0063249B" w:rsidRDefault="00000251" w14:paraId="5945147F" w14:textId="77777777">
                  <w:pPr>
                    <w:tabs>
                      <w:tab w:val="left" w:pos="2007"/>
                    </w:tabs>
                    <w:kinsoku w:val="0"/>
                    <w:overflowPunct w:val="0"/>
                    <w:autoSpaceDE w:val="0"/>
                    <w:autoSpaceDN w:val="0"/>
                    <w:adjustRightInd w:val="0"/>
                    <w:spacing w:before="120" w:after="120"/>
                    <w:ind w:right="108"/>
                    <w:rPr>
                      <w:rFonts w:ascii="AKL Sans" w:hAnsi="AKL Sans" w:cs="Arial"/>
                      <w:b w:val="0"/>
                      <w:bCs/>
                      <w:color w:val="auto"/>
                      <w:sz w:val="16"/>
                      <w:szCs w:val="16"/>
                    </w:rPr>
                  </w:pPr>
                  <w:r w:rsidRPr="006F638C">
                    <w:rPr>
                      <w:rFonts w:ascii="AKL Sans" w:hAnsi="AKL Sans" w:cs="Arial"/>
                      <w:bCs/>
                      <w:color w:val="auto"/>
                      <w:sz w:val="16"/>
                      <w:szCs w:val="16"/>
                    </w:rPr>
                    <w:t>Staff Designation</w:t>
                  </w:r>
                </w:p>
              </w:tc>
              <w:tc>
                <w:tcPr>
                  <w:tcW w:w="0" w:type="auto"/>
                  <w:shd w:val="clear" w:color="auto" w:fill="B4E3FF" w:themeFill="accent1" w:themeFillTint="33"/>
                </w:tcPr>
                <w:p w:rsidRPr="006F638C" w:rsidR="00000251" w:rsidP="0063249B" w:rsidRDefault="0046784B" w14:paraId="4A303376" w14:textId="0382C14A">
                  <w:pPr>
                    <w:tabs>
                      <w:tab w:val="left" w:pos="2007"/>
                    </w:tabs>
                    <w:kinsoku w:val="0"/>
                    <w:overflowPunct w:val="0"/>
                    <w:autoSpaceDE w:val="0"/>
                    <w:autoSpaceDN w:val="0"/>
                    <w:adjustRightInd w:val="0"/>
                    <w:spacing w:before="120" w:after="120"/>
                    <w:ind w:right="108"/>
                    <w:rPr>
                      <w:rFonts w:ascii="AKL Sans" w:hAnsi="AKL Sans" w:cs="Arial"/>
                      <w:b w:val="0"/>
                      <w:bCs/>
                      <w:color w:val="auto"/>
                      <w:sz w:val="16"/>
                      <w:szCs w:val="16"/>
                    </w:rPr>
                  </w:pPr>
                  <w:r>
                    <w:rPr>
                      <w:rFonts w:ascii="AKL Sans" w:hAnsi="AKL Sans" w:cs="Arial"/>
                      <w:bCs/>
                      <w:color w:val="auto"/>
                      <w:sz w:val="16"/>
                      <w:szCs w:val="16"/>
                    </w:rPr>
                    <w:t xml:space="preserve">Budgeted </w:t>
                  </w:r>
                  <w:r w:rsidR="00030978">
                    <w:rPr>
                      <w:rFonts w:ascii="AKL Sans" w:hAnsi="AKL Sans" w:cs="Arial"/>
                      <w:bCs/>
                      <w:color w:val="auto"/>
                      <w:sz w:val="16"/>
                      <w:szCs w:val="16"/>
                    </w:rPr>
                    <w:t xml:space="preserve">OPEX </w:t>
                  </w:r>
                  <w:r w:rsidRPr="006F638C" w:rsidR="00000251">
                    <w:rPr>
                      <w:rFonts w:ascii="AKL Sans" w:hAnsi="AKL Sans" w:cs="Arial"/>
                      <w:bCs/>
                      <w:color w:val="auto"/>
                      <w:sz w:val="16"/>
                      <w:szCs w:val="16"/>
                    </w:rPr>
                    <w:t>Maximum Financial Authority</w:t>
                  </w:r>
                </w:p>
              </w:tc>
            </w:tr>
            <w:tr w:rsidRPr="00000251" w:rsidR="00000251" w:rsidTr="0063249B" w14:paraId="66425437" w14:textId="77777777">
              <w:tc>
                <w:tcPr>
                  <w:tcW w:w="0" w:type="auto"/>
                </w:tcPr>
                <w:p w:rsidRPr="00000251" w:rsidR="00000251" w:rsidP="0063249B" w:rsidRDefault="00000251" w14:paraId="62B4647B" w14:textId="77777777">
                  <w:pPr>
                    <w:tabs>
                      <w:tab w:val="left" w:pos="2007"/>
                    </w:tabs>
                    <w:kinsoku w:val="0"/>
                    <w:overflowPunct w:val="0"/>
                    <w:autoSpaceDE w:val="0"/>
                    <w:autoSpaceDN w:val="0"/>
                    <w:adjustRightInd w:val="0"/>
                    <w:spacing w:before="120" w:after="120"/>
                    <w:ind w:right="108"/>
                    <w:rPr>
                      <w:rFonts w:ascii="AKL Sans" w:hAnsi="AKL Sans" w:cs="Arial"/>
                      <w:sz w:val="16"/>
                      <w:szCs w:val="16"/>
                    </w:rPr>
                  </w:pPr>
                  <w:r w:rsidRPr="00000251">
                    <w:rPr>
                      <w:rFonts w:ascii="AKL Sans" w:hAnsi="AKL Sans" w:cs="Arial"/>
                      <w:sz w:val="16"/>
                      <w:szCs w:val="16"/>
                    </w:rPr>
                    <w:t>Chief Executive</w:t>
                  </w:r>
                </w:p>
              </w:tc>
              <w:tc>
                <w:tcPr>
                  <w:tcW w:w="0" w:type="auto"/>
                </w:tcPr>
                <w:p w:rsidRPr="00000251" w:rsidR="00000251" w:rsidP="0063249B" w:rsidRDefault="00000251" w14:paraId="3D7FADFB" w14:textId="77777777">
                  <w:pPr>
                    <w:tabs>
                      <w:tab w:val="left" w:pos="2007"/>
                    </w:tabs>
                    <w:kinsoku w:val="0"/>
                    <w:overflowPunct w:val="0"/>
                    <w:autoSpaceDE w:val="0"/>
                    <w:autoSpaceDN w:val="0"/>
                    <w:adjustRightInd w:val="0"/>
                    <w:spacing w:before="120" w:after="120"/>
                    <w:ind w:right="108"/>
                    <w:rPr>
                      <w:rFonts w:ascii="AKL Sans" w:hAnsi="AKL Sans" w:cs="Arial"/>
                      <w:sz w:val="16"/>
                      <w:szCs w:val="16"/>
                    </w:rPr>
                  </w:pPr>
                  <w:r w:rsidRPr="00000251">
                    <w:rPr>
                      <w:rFonts w:ascii="AKL Sans" w:hAnsi="AKL Sans" w:cs="Arial"/>
                      <w:sz w:val="16"/>
                      <w:szCs w:val="16"/>
                    </w:rPr>
                    <w:t>$6,000,000</w:t>
                  </w:r>
                </w:p>
              </w:tc>
            </w:tr>
            <w:tr w:rsidRPr="00000251" w:rsidR="00000251" w:rsidTr="0063249B" w14:paraId="19A10713" w14:textId="77777777">
              <w:tc>
                <w:tcPr>
                  <w:tcW w:w="0" w:type="auto"/>
                </w:tcPr>
                <w:p w:rsidRPr="00000251" w:rsidR="00000251" w:rsidP="0063249B" w:rsidRDefault="00000251" w14:paraId="19A5C09D" w14:textId="77777777">
                  <w:pPr>
                    <w:tabs>
                      <w:tab w:val="left" w:pos="2007"/>
                    </w:tabs>
                    <w:kinsoku w:val="0"/>
                    <w:overflowPunct w:val="0"/>
                    <w:autoSpaceDE w:val="0"/>
                    <w:autoSpaceDN w:val="0"/>
                    <w:adjustRightInd w:val="0"/>
                    <w:spacing w:before="120" w:after="120"/>
                    <w:ind w:right="108"/>
                    <w:rPr>
                      <w:rFonts w:ascii="AKL Sans" w:hAnsi="AKL Sans" w:cs="Arial"/>
                      <w:sz w:val="16"/>
                      <w:szCs w:val="16"/>
                    </w:rPr>
                  </w:pPr>
                  <w:r w:rsidRPr="00000251">
                    <w:rPr>
                      <w:rFonts w:ascii="AKL Sans" w:hAnsi="AKL Sans" w:cs="Arial"/>
                      <w:sz w:val="16"/>
                      <w:szCs w:val="16"/>
                    </w:rPr>
                    <w:t>Leadership Team</w:t>
                  </w:r>
                </w:p>
              </w:tc>
              <w:tc>
                <w:tcPr>
                  <w:tcW w:w="0" w:type="auto"/>
                </w:tcPr>
                <w:p w:rsidRPr="00000251" w:rsidR="00000251" w:rsidP="0063249B" w:rsidRDefault="00000251" w14:paraId="06DAF977" w14:textId="77777777">
                  <w:pPr>
                    <w:tabs>
                      <w:tab w:val="left" w:pos="2007"/>
                    </w:tabs>
                    <w:kinsoku w:val="0"/>
                    <w:overflowPunct w:val="0"/>
                    <w:autoSpaceDE w:val="0"/>
                    <w:autoSpaceDN w:val="0"/>
                    <w:adjustRightInd w:val="0"/>
                    <w:spacing w:before="120" w:after="120"/>
                    <w:ind w:right="108"/>
                    <w:rPr>
                      <w:rFonts w:ascii="AKL Sans" w:hAnsi="AKL Sans" w:cs="Arial"/>
                      <w:sz w:val="16"/>
                      <w:szCs w:val="16"/>
                    </w:rPr>
                  </w:pPr>
                  <w:r w:rsidRPr="00000251">
                    <w:rPr>
                      <w:rFonts w:ascii="AKL Sans" w:hAnsi="AKL Sans" w:cs="Arial"/>
                      <w:sz w:val="16"/>
                      <w:szCs w:val="16"/>
                    </w:rPr>
                    <w:t>$400,000</w:t>
                  </w:r>
                </w:p>
              </w:tc>
            </w:tr>
            <w:tr w:rsidRPr="00000251" w:rsidR="00000251" w:rsidTr="0063249B" w14:paraId="50F9C17B" w14:textId="77777777">
              <w:tc>
                <w:tcPr>
                  <w:tcW w:w="0" w:type="auto"/>
                </w:tcPr>
                <w:p w:rsidRPr="00000251" w:rsidR="00000251" w:rsidP="0063249B" w:rsidRDefault="00000251" w14:paraId="51992A42" w14:textId="77777777">
                  <w:pPr>
                    <w:tabs>
                      <w:tab w:val="left" w:pos="2007"/>
                    </w:tabs>
                    <w:kinsoku w:val="0"/>
                    <w:overflowPunct w:val="0"/>
                    <w:autoSpaceDE w:val="0"/>
                    <w:autoSpaceDN w:val="0"/>
                    <w:adjustRightInd w:val="0"/>
                    <w:spacing w:before="120" w:after="120"/>
                    <w:ind w:right="108"/>
                    <w:rPr>
                      <w:rFonts w:ascii="AKL Sans" w:hAnsi="AKL Sans" w:cs="Arial"/>
                      <w:sz w:val="16"/>
                      <w:szCs w:val="16"/>
                    </w:rPr>
                  </w:pPr>
                  <w:r w:rsidRPr="00000251">
                    <w:rPr>
                      <w:rFonts w:ascii="AKL Sans" w:hAnsi="AKL Sans" w:cs="Arial"/>
                      <w:sz w:val="16"/>
                      <w:szCs w:val="16"/>
                    </w:rPr>
                    <w:t>Senior Management</w:t>
                  </w:r>
                </w:p>
              </w:tc>
              <w:tc>
                <w:tcPr>
                  <w:tcW w:w="0" w:type="auto"/>
                </w:tcPr>
                <w:p w:rsidRPr="00000251" w:rsidR="00000251" w:rsidP="0063249B" w:rsidRDefault="00000251" w14:paraId="7BF71551" w14:textId="77777777">
                  <w:pPr>
                    <w:tabs>
                      <w:tab w:val="left" w:pos="2007"/>
                    </w:tabs>
                    <w:kinsoku w:val="0"/>
                    <w:overflowPunct w:val="0"/>
                    <w:autoSpaceDE w:val="0"/>
                    <w:autoSpaceDN w:val="0"/>
                    <w:adjustRightInd w:val="0"/>
                    <w:spacing w:before="120" w:after="120"/>
                    <w:ind w:right="108"/>
                    <w:rPr>
                      <w:rFonts w:ascii="AKL Sans" w:hAnsi="AKL Sans" w:cs="Arial"/>
                      <w:sz w:val="16"/>
                      <w:szCs w:val="16"/>
                    </w:rPr>
                  </w:pPr>
                  <w:r w:rsidRPr="00000251">
                    <w:rPr>
                      <w:rFonts w:ascii="AKL Sans" w:hAnsi="AKL Sans" w:cs="Arial"/>
                      <w:sz w:val="16"/>
                      <w:szCs w:val="16"/>
                    </w:rPr>
                    <w:t>$100,000</w:t>
                  </w:r>
                </w:p>
              </w:tc>
            </w:tr>
            <w:tr w:rsidRPr="00000251" w:rsidR="00000251" w:rsidTr="0063249B" w14:paraId="0D201C1F" w14:textId="77777777">
              <w:tc>
                <w:tcPr>
                  <w:tcW w:w="0" w:type="auto"/>
                </w:tcPr>
                <w:p w:rsidRPr="00000251" w:rsidR="00000251" w:rsidP="0063249B" w:rsidRDefault="00000251" w14:paraId="18806BAB" w14:textId="77777777">
                  <w:pPr>
                    <w:tabs>
                      <w:tab w:val="left" w:pos="2007"/>
                    </w:tabs>
                    <w:kinsoku w:val="0"/>
                    <w:overflowPunct w:val="0"/>
                    <w:autoSpaceDE w:val="0"/>
                    <w:autoSpaceDN w:val="0"/>
                    <w:adjustRightInd w:val="0"/>
                    <w:spacing w:before="120" w:after="120"/>
                    <w:ind w:right="108"/>
                    <w:rPr>
                      <w:rFonts w:ascii="AKL Sans" w:hAnsi="AKL Sans" w:cs="Arial"/>
                      <w:sz w:val="16"/>
                      <w:szCs w:val="16"/>
                    </w:rPr>
                  </w:pPr>
                  <w:r w:rsidRPr="00000251">
                    <w:rPr>
                      <w:rFonts w:ascii="AKL Sans" w:hAnsi="AKL Sans" w:cs="Arial"/>
                      <w:sz w:val="16"/>
                      <w:szCs w:val="16"/>
                    </w:rPr>
                    <w:t>Management</w:t>
                  </w:r>
                </w:p>
              </w:tc>
              <w:tc>
                <w:tcPr>
                  <w:tcW w:w="0" w:type="auto"/>
                </w:tcPr>
                <w:p w:rsidRPr="00000251" w:rsidR="00000251" w:rsidP="0063249B" w:rsidRDefault="00000251" w14:paraId="11AF4CC0" w14:textId="77777777">
                  <w:pPr>
                    <w:tabs>
                      <w:tab w:val="left" w:pos="2007"/>
                    </w:tabs>
                    <w:kinsoku w:val="0"/>
                    <w:overflowPunct w:val="0"/>
                    <w:autoSpaceDE w:val="0"/>
                    <w:autoSpaceDN w:val="0"/>
                    <w:adjustRightInd w:val="0"/>
                    <w:spacing w:before="120" w:after="120"/>
                    <w:ind w:right="108"/>
                    <w:rPr>
                      <w:rFonts w:ascii="AKL Sans" w:hAnsi="AKL Sans" w:cs="Arial"/>
                      <w:sz w:val="16"/>
                      <w:szCs w:val="16"/>
                    </w:rPr>
                  </w:pPr>
                  <w:r w:rsidRPr="00000251">
                    <w:rPr>
                      <w:rFonts w:ascii="AKL Sans" w:hAnsi="AKL Sans" w:cs="Arial"/>
                      <w:sz w:val="16"/>
                      <w:szCs w:val="16"/>
                    </w:rPr>
                    <w:t>$25,000</w:t>
                  </w:r>
                </w:p>
              </w:tc>
            </w:tr>
            <w:tr w:rsidRPr="00000251" w:rsidR="00000251" w:rsidTr="0063249B" w14:paraId="0E9DC864" w14:textId="77777777">
              <w:tc>
                <w:tcPr>
                  <w:tcW w:w="0" w:type="auto"/>
                </w:tcPr>
                <w:p w:rsidRPr="005E381C" w:rsidR="00000251" w:rsidP="0063249B" w:rsidRDefault="00000251" w14:paraId="23E397D9" w14:textId="77777777">
                  <w:pPr>
                    <w:tabs>
                      <w:tab w:val="left" w:pos="2007"/>
                    </w:tabs>
                    <w:kinsoku w:val="0"/>
                    <w:overflowPunct w:val="0"/>
                    <w:autoSpaceDE w:val="0"/>
                    <w:autoSpaceDN w:val="0"/>
                    <w:adjustRightInd w:val="0"/>
                    <w:spacing w:before="120" w:after="120"/>
                    <w:ind w:right="108"/>
                    <w:rPr>
                      <w:rFonts w:ascii="AKL Sans" w:hAnsi="AKL Sans" w:cs="Arial"/>
                      <w:b/>
                      <w:bCs/>
                      <w:sz w:val="16"/>
                      <w:szCs w:val="16"/>
                      <w:highlight w:val="yellow"/>
                    </w:rPr>
                  </w:pPr>
                  <w:r w:rsidRPr="005E381C">
                    <w:rPr>
                      <w:rFonts w:ascii="AKL Sans" w:hAnsi="AKL Sans" w:cs="Arial"/>
                      <w:b/>
                      <w:bCs/>
                      <w:sz w:val="16"/>
                      <w:szCs w:val="16"/>
                      <w:highlight w:val="yellow"/>
                    </w:rPr>
                    <w:t>Administration</w:t>
                  </w:r>
                </w:p>
              </w:tc>
              <w:tc>
                <w:tcPr>
                  <w:tcW w:w="0" w:type="auto"/>
                </w:tcPr>
                <w:p w:rsidRPr="005E381C" w:rsidR="00000251" w:rsidP="0063249B" w:rsidRDefault="00000251" w14:paraId="6D45175A" w14:textId="77777777">
                  <w:pPr>
                    <w:tabs>
                      <w:tab w:val="left" w:pos="2007"/>
                    </w:tabs>
                    <w:kinsoku w:val="0"/>
                    <w:overflowPunct w:val="0"/>
                    <w:autoSpaceDE w:val="0"/>
                    <w:autoSpaceDN w:val="0"/>
                    <w:adjustRightInd w:val="0"/>
                    <w:spacing w:before="120" w:after="120"/>
                    <w:ind w:right="108"/>
                    <w:rPr>
                      <w:rFonts w:ascii="AKL Sans" w:hAnsi="AKL Sans" w:cs="Arial"/>
                      <w:b/>
                      <w:bCs/>
                      <w:sz w:val="16"/>
                      <w:szCs w:val="16"/>
                      <w:highlight w:val="yellow"/>
                    </w:rPr>
                  </w:pPr>
                  <w:r w:rsidRPr="005E381C">
                    <w:rPr>
                      <w:rFonts w:ascii="AKL Sans" w:hAnsi="AKL Sans" w:cs="Arial"/>
                      <w:b/>
                      <w:bCs/>
                      <w:sz w:val="16"/>
                      <w:szCs w:val="16"/>
                      <w:highlight w:val="yellow"/>
                    </w:rPr>
                    <w:t>$5,000</w:t>
                  </w:r>
                </w:p>
              </w:tc>
            </w:tr>
          </w:tbl>
          <w:p w:rsidRPr="00000251" w:rsidR="00000251" w:rsidP="0063249B" w:rsidRDefault="00000251" w14:paraId="561D5EFF" w14:textId="77777777">
            <w:pPr>
              <w:tabs>
                <w:tab w:val="left" w:pos="2007"/>
              </w:tabs>
              <w:kinsoku w:val="0"/>
              <w:overflowPunct w:val="0"/>
              <w:autoSpaceDE w:val="0"/>
              <w:autoSpaceDN w:val="0"/>
              <w:adjustRightInd w:val="0"/>
              <w:spacing w:before="120" w:after="120"/>
              <w:ind w:right="108"/>
              <w:rPr>
                <w:rFonts w:ascii="AKL Sans" w:hAnsi="AKL Sans" w:cs="Arial"/>
              </w:rPr>
            </w:pPr>
          </w:p>
        </w:tc>
      </w:tr>
      <w:tr w:rsidRPr="00000251" w:rsidR="00000251" w:rsidTr="6A29ED21" w14:paraId="34C0F617" w14:textId="77777777">
        <w:tc>
          <w:tcPr>
            <w:tcW w:w="9346" w:type="dxa"/>
            <w:gridSpan w:val="6"/>
            <w:shd w:val="clear" w:color="auto" w:fill="B4E3FF" w:themeFill="accent1" w:themeFillTint="33"/>
            <w:tcMar/>
          </w:tcPr>
          <w:p w:rsidRPr="00000251" w:rsidR="00000251" w:rsidP="0063249B" w:rsidRDefault="00000251" w14:paraId="7FCB491E" w14:textId="6441FDEC">
            <w:pPr>
              <w:spacing w:before="120" w:after="120"/>
              <w:rPr>
                <w:rFonts w:ascii="AKL Sans" w:hAnsi="AKL Sans" w:cs="Arial"/>
                <w:b/>
                <w:bCs/>
              </w:rPr>
            </w:pPr>
            <w:r w:rsidRPr="00000251">
              <w:rPr>
                <w:rFonts w:ascii="AKL Sans" w:hAnsi="AKL Sans" w:cs="Arial"/>
                <w:b/>
                <w:bCs/>
                <w:sz w:val="24"/>
                <w:lang w:val="en-NZ"/>
              </w:rPr>
              <w:t xml:space="preserve">Financial Authority </w:t>
            </w:r>
            <w:r w:rsidRPr="00000251">
              <w:rPr>
                <w:rFonts w:ascii="AKL Sans" w:hAnsi="AKL Sans" w:cs="Arial"/>
                <w:b/>
                <w:bCs/>
              </w:rPr>
              <w:t xml:space="preserve"> </w:t>
            </w:r>
          </w:p>
        </w:tc>
      </w:tr>
      <w:tr w:rsidRPr="00000251" w:rsidR="00000251" w:rsidTr="6A29ED21" w14:paraId="0351CBED" w14:textId="77777777">
        <w:tc>
          <w:tcPr>
            <w:tcW w:w="9346" w:type="dxa"/>
            <w:gridSpan w:val="6"/>
            <w:shd w:val="clear" w:color="auto" w:fill="auto"/>
            <w:tcMar/>
          </w:tcPr>
          <w:p w:rsidRPr="00E4711C" w:rsidR="00000251" w:rsidP="00E4711C" w:rsidRDefault="00000251" w14:paraId="59D60A30" w14:textId="39FAC41A">
            <w:pPr>
              <w:pStyle w:val="ListParagraph"/>
              <w:numPr>
                <w:ilvl w:val="0"/>
                <w:numId w:val="12"/>
              </w:numPr>
              <w:tabs>
                <w:tab w:val="left" w:pos="2007"/>
              </w:tabs>
              <w:kinsoku w:val="0"/>
              <w:overflowPunct w:val="0"/>
              <w:autoSpaceDE w:val="0"/>
              <w:autoSpaceDN w:val="0"/>
              <w:adjustRightInd w:val="0"/>
              <w:spacing w:before="120" w:after="120"/>
              <w:ind w:right="108"/>
              <w:rPr>
                <w:rFonts w:ascii="AKL Sans" w:hAnsi="AKL Sans" w:cs="Arial"/>
              </w:rPr>
            </w:pPr>
            <w:r w:rsidRPr="00E4711C">
              <w:rPr>
                <w:rFonts w:ascii="AKL Sans" w:hAnsi="AKL Sans" w:cs="Arial"/>
              </w:rPr>
              <w:t>Not accountable for expenditure budget.  Able to authorise minor expenditure from another person’s budget up to value of $</w:t>
            </w:r>
            <w:r w:rsidR="00E4711C">
              <w:rPr>
                <w:rFonts w:ascii="AKL Sans" w:hAnsi="AKL Sans" w:cs="Arial"/>
              </w:rPr>
              <w:t>5,000</w:t>
            </w:r>
          </w:p>
        </w:tc>
      </w:tr>
      <w:tr w:rsidRPr="00000251" w:rsidR="00000251" w:rsidTr="6A29ED21" w14:paraId="175B31E8" w14:textId="77777777">
        <w:tc>
          <w:tcPr>
            <w:tcW w:w="9346" w:type="dxa"/>
            <w:gridSpan w:val="6"/>
            <w:shd w:val="clear" w:color="auto" w:fill="1EABFF" w:themeFill="accent1" w:themeFillTint="99"/>
            <w:tcMar/>
          </w:tcPr>
          <w:p w:rsidRPr="00000251" w:rsidR="00000251" w:rsidP="0063249B" w:rsidRDefault="00000251" w14:paraId="7408F991" w14:textId="77777777">
            <w:pPr>
              <w:spacing w:before="120" w:after="120"/>
              <w:rPr>
                <w:rFonts w:ascii="AKL Sans" w:hAnsi="AKL Sans" w:cs="Arial"/>
                <w:b/>
                <w:bCs/>
                <w:sz w:val="24"/>
                <w:lang w:val="en-NZ"/>
              </w:rPr>
            </w:pPr>
            <w:r w:rsidRPr="00000251">
              <w:rPr>
                <w:rFonts w:ascii="AKL Sans" w:hAnsi="AKL Sans" w:cs="Arial"/>
                <w:b/>
                <w:bCs/>
                <w:sz w:val="24"/>
                <w:lang w:val="en-NZ"/>
              </w:rPr>
              <w:t>Structure Chart</w:t>
            </w:r>
          </w:p>
        </w:tc>
      </w:tr>
      <w:tr w:rsidRPr="00000251" w:rsidR="00000251" w:rsidTr="6A29ED21" w14:paraId="3C2AB06E" w14:textId="77777777">
        <w:tc>
          <w:tcPr>
            <w:tcW w:w="9346" w:type="dxa"/>
            <w:gridSpan w:val="6"/>
            <w:shd w:val="clear" w:color="auto" w:fill="auto"/>
            <w:tcMar/>
          </w:tcPr>
          <w:p w:rsidR="00000251" w:rsidP="00A905F2" w:rsidRDefault="00000251" w14:paraId="748BB617" w14:textId="77777777">
            <w:pPr>
              <w:pStyle w:val="paragraph"/>
              <w:spacing w:before="0" w:beforeAutospacing="0" w:after="0" w:afterAutospacing="0"/>
              <w:ind w:right="105"/>
              <w:textAlignment w:val="baseline"/>
              <w:rPr>
                <w:rFonts w:ascii="AKL Sans" w:hAnsi="AKL Sans" w:cs="Segoe UI"/>
                <w:sz w:val="18"/>
                <w:szCs w:val="18"/>
              </w:rPr>
            </w:pPr>
          </w:p>
          <w:p w:rsidR="00A905F2" w:rsidP="00104559" w:rsidRDefault="00A905F2" w14:paraId="3C7BAFC5" w14:textId="3418A258">
            <w:pPr>
              <w:pStyle w:val="paragraph"/>
              <w:spacing w:before="0" w:beforeAutospacing="0" w:after="0" w:afterAutospacing="0"/>
              <w:ind w:right="105"/>
              <w:jc w:val="center"/>
              <w:textAlignment w:val="baseline"/>
              <w:rPr>
                <w:noProof/>
              </w:rPr>
            </w:pPr>
          </w:p>
          <w:p w:rsidR="009B201D" w:rsidP="00104559" w:rsidRDefault="009B201D" w14:paraId="41E61C0A" w14:textId="77777777">
            <w:pPr>
              <w:pStyle w:val="paragraph"/>
              <w:spacing w:before="0" w:beforeAutospacing="0" w:after="0" w:afterAutospacing="0"/>
              <w:ind w:right="105"/>
              <w:jc w:val="center"/>
              <w:textAlignment w:val="baseline"/>
              <w:rPr>
                <w:noProof/>
              </w:rPr>
            </w:pPr>
          </w:p>
          <w:p w:rsidR="009B201D" w:rsidP="00104559" w:rsidRDefault="009B201D" w14:paraId="41F48065" w14:textId="77777777">
            <w:pPr>
              <w:pStyle w:val="paragraph"/>
              <w:spacing w:before="0" w:beforeAutospacing="0" w:after="0" w:afterAutospacing="0"/>
              <w:ind w:right="105"/>
              <w:jc w:val="center"/>
              <w:textAlignment w:val="baseline"/>
              <w:rPr>
                <w:noProof/>
              </w:rPr>
            </w:pPr>
          </w:p>
          <w:p w:rsidRPr="00465D05" w:rsidR="00104559" w:rsidP="00465D05" w:rsidRDefault="00A65523" w14:paraId="117121CF" w14:textId="786C59A4">
            <w:pPr>
              <w:pStyle w:val="paragraph"/>
              <w:spacing w:before="0" w:beforeAutospacing="0" w:after="0" w:afterAutospacing="0"/>
              <w:ind w:right="105"/>
              <w:jc w:val="center"/>
              <w:textAlignment w:val="baseline"/>
              <w:rPr>
                <w:noProof/>
              </w:rPr>
            </w:pPr>
            <w:r>
              <w:rPr>
                <w:noProof/>
              </w:rPr>
              <w:drawing>
                <wp:inline distT="0" distB="0" distL="0" distR="0" wp14:anchorId="0C6CDFB9" wp14:editId="096DB73B">
                  <wp:extent cx="5486400" cy="2347415"/>
                  <wp:effectExtent l="19050" t="0" r="19050" b="0"/>
                  <wp:docPr id="2140592058"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tc>
      </w:tr>
      <w:tr w:rsidRPr="00000251" w:rsidR="00000251" w:rsidTr="6A29ED21" w14:paraId="614FF65C" w14:textId="77777777">
        <w:tc>
          <w:tcPr>
            <w:tcW w:w="9346" w:type="dxa"/>
            <w:gridSpan w:val="6"/>
            <w:shd w:val="clear" w:color="auto" w:fill="1EABFF" w:themeFill="accent1" w:themeFillTint="99"/>
            <w:tcMar/>
          </w:tcPr>
          <w:p w:rsidRPr="00000251" w:rsidR="00000251" w:rsidP="0063249B" w:rsidRDefault="00000251" w14:paraId="4CBF4892" w14:textId="77777777">
            <w:pPr>
              <w:spacing w:before="120" w:after="120"/>
              <w:rPr>
                <w:rFonts w:ascii="AKL Sans" w:hAnsi="AKL Sans" w:cs="Arial"/>
                <w:b/>
                <w:bCs/>
                <w:sz w:val="24"/>
                <w:szCs w:val="24"/>
                <w:lang w:val="en-NZ"/>
              </w:rPr>
            </w:pPr>
            <w:r w:rsidRPr="00000251">
              <w:rPr>
                <w:rFonts w:ascii="AKL Sans" w:hAnsi="AKL Sans" w:cs="Arial"/>
                <w:b/>
                <w:bCs/>
                <w:sz w:val="24"/>
                <w:szCs w:val="24"/>
                <w:lang w:val="en-NZ"/>
              </w:rPr>
              <w:t>Key Challenges</w:t>
            </w:r>
          </w:p>
        </w:tc>
      </w:tr>
      <w:tr w:rsidRPr="00000251" w:rsidR="00000251" w:rsidTr="6A29ED21" w14:paraId="40EF2861" w14:textId="77777777">
        <w:trPr>
          <w:trHeight w:val="2344"/>
        </w:trPr>
        <w:tc>
          <w:tcPr>
            <w:tcW w:w="9346" w:type="dxa"/>
            <w:gridSpan w:val="6"/>
            <w:shd w:val="clear" w:color="auto" w:fill="auto"/>
            <w:tcMar/>
          </w:tcPr>
          <w:p w:rsidRPr="003F2B2C" w:rsidR="003F2B2C" w:rsidP="003F2B2C" w:rsidRDefault="003F2B2C" w14:paraId="2346F31C" w14:textId="77777777">
            <w:pPr>
              <w:pStyle w:val="ListParagraph"/>
              <w:numPr>
                <w:ilvl w:val="0"/>
                <w:numId w:val="12"/>
              </w:numPr>
              <w:tabs>
                <w:tab w:val="left" w:pos="2007"/>
              </w:tabs>
              <w:kinsoku w:val="0"/>
              <w:overflowPunct w:val="0"/>
              <w:autoSpaceDE w:val="0"/>
              <w:autoSpaceDN w:val="0"/>
              <w:adjustRightInd w:val="0"/>
              <w:spacing w:before="120" w:after="120"/>
              <w:ind w:right="108"/>
              <w:contextualSpacing/>
              <w:rPr>
                <w:rFonts w:ascii="AKL Sans" w:hAnsi="AKL Sans" w:cs="Arial"/>
              </w:rPr>
            </w:pPr>
            <w:r w:rsidRPr="003F2B2C">
              <w:rPr>
                <w:rFonts w:ascii="AKL Sans" w:hAnsi="AKL Sans" w:cs="Arial"/>
              </w:rPr>
              <w:t>Dealing with a large number of stakeholders across the business that have interests that do not necessarily completely align to optimised business outcomes</w:t>
            </w:r>
          </w:p>
          <w:p w:rsidRPr="003F2B2C" w:rsidR="003F2B2C" w:rsidP="003F2B2C" w:rsidRDefault="003F2B2C" w14:paraId="120005E3" w14:textId="00B6FE5D">
            <w:pPr>
              <w:pStyle w:val="ListParagraph"/>
              <w:numPr>
                <w:ilvl w:val="0"/>
                <w:numId w:val="12"/>
              </w:numPr>
              <w:tabs>
                <w:tab w:val="left" w:pos="2007"/>
              </w:tabs>
              <w:kinsoku w:val="0"/>
              <w:overflowPunct w:val="0"/>
              <w:autoSpaceDE w:val="0"/>
              <w:autoSpaceDN w:val="0"/>
              <w:adjustRightInd w:val="0"/>
              <w:spacing w:before="120" w:after="120"/>
              <w:ind w:right="108"/>
              <w:contextualSpacing/>
              <w:rPr>
                <w:rFonts w:ascii="AKL Sans" w:hAnsi="AKL Sans" w:cs="Arial"/>
              </w:rPr>
            </w:pPr>
            <w:r w:rsidRPr="003F2B2C">
              <w:rPr>
                <w:rFonts w:ascii="AKL Sans" w:hAnsi="AKL Sans" w:cs="Arial"/>
              </w:rPr>
              <w:t>Delivering an efficient governance process in a business that is relatively small in scale and resource relative to the multi-billion capital investment that is being delivered</w:t>
            </w:r>
          </w:p>
          <w:p w:rsidRPr="003F2B2C" w:rsidR="003F2B2C" w:rsidP="003F2B2C" w:rsidRDefault="003F2B2C" w14:paraId="6041F010" w14:textId="77777777">
            <w:pPr>
              <w:pStyle w:val="ListParagraph"/>
              <w:numPr>
                <w:ilvl w:val="0"/>
                <w:numId w:val="12"/>
              </w:numPr>
              <w:tabs>
                <w:tab w:val="left" w:pos="2007"/>
              </w:tabs>
              <w:kinsoku w:val="0"/>
              <w:overflowPunct w:val="0"/>
              <w:autoSpaceDE w:val="0"/>
              <w:autoSpaceDN w:val="0"/>
              <w:adjustRightInd w:val="0"/>
              <w:spacing w:before="120" w:after="120"/>
              <w:ind w:right="108"/>
              <w:contextualSpacing/>
              <w:rPr>
                <w:rFonts w:ascii="AKL Sans" w:hAnsi="AKL Sans" w:cs="Arial"/>
              </w:rPr>
            </w:pPr>
            <w:r w:rsidRPr="003F2B2C">
              <w:rPr>
                <w:rFonts w:ascii="AKL Sans" w:hAnsi="AKL Sans" w:cs="Arial"/>
              </w:rPr>
              <w:t>Working with various parts of the business develop governance documentation meets the requirements set out and is fit for purpose</w:t>
            </w:r>
          </w:p>
          <w:p w:rsidRPr="003F2B2C" w:rsidR="003F2B2C" w:rsidP="003F2B2C" w:rsidRDefault="003F2B2C" w14:paraId="7CB82EFA" w14:textId="13B680FD">
            <w:pPr>
              <w:pStyle w:val="ListParagraph"/>
              <w:numPr>
                <w:ilvl w:val="0"/>
                <w:numId w:val="12"/>
              </w:numPr>
              <w:tabs>
                <w:tab w:val="left" w:pos="2007"/>
              </w:tabs>
              <w:kinsoku w:val="0"/>
              <w:overflowPunct w:val="0"/>
              <w:autoSpaceDE w:val="0"/>
              <w:autoSpaceDN w:val="0"/>
              <w:adjustRightInd w:val="0"/>
              <w:spacing w:before="120" w:after="120"/>
              <w:ind w:right="108"/>
              <w:contextualSpacing/>
              <w:rPr>
                <w:rFonts w:ascii="AKL Sans" w:hAnsi="AKL Sans" w:cs="Arial"/>
                <w:color w:val="A6A6A6" w:themeColor="background1" w:themeShade="A6"/>
              </w:rPr>
            </w:pPr>
            <w:r w:rsidRPr="003F2B2C">
              <w:rPr>
                <w:rFonts w:ascii="AKL Sans" w:hAnsi="AKL Sans" w:cs="Arial"/>
              </w:rPr>
              <w:t xml:space="preserve">Being involved in instigating change for the </w:t>
            </w:r>
            <w:r>
              <w:rPr>
                <w:rFonts w:ascii="AKL Sans" w:hAnsi="AKL Sans" w:cs="Arial"/>
              </w:rPr>
              <w:t>new governance framework as it is rolled out</w:t>
            </w:r>
          </w:p>
        </w:tc>
      </w:tr>
      <w:tr w:rsidRPr="00000251" w:rsidR="00000251" w:rsidTr="6A29ED21" w14:paraId="664B8F3B" w14:textId="77777777">
        <w:tc>
          <w:tcPr>
            <w:tcW w:w="9346" w:type="dxa"/>
            <w:gridSpan w:val="6"/>
            <w:shd w:val="clear" w:color="auto" w:fill="1EABFF" w:themeFill="accent1" w:themeFillTint="99"/>
            <w:tcMar/>
          </w:tcPr>
          <w:p w:rsidRPr="00000251" w:rsidR="00000251" w:rsidP="0063249B" w:rsidRDefault="00000251" w14:paraId="31ECD8F2" w14:textId="77777777">
            <w:pPr>
              <w:spacing w:before="120" w:after="120"/>
              <w:rPr>
                <w:rFonts w:ascii="AKL Sans" w:hAnsi="AKL Sans" w:cs="Arial"/>
                <w:b/>
                <w:bCs/>
                <w:sz w:val="24"/>
                <w:lang w:val="en-NZ"/>
              </w:rPr>
            </w:pPr>
            <w:r w:rsidRPr="00000251">
              <w:rPr>
                <w:rFonts w:ascii="AKL Sans" w:hAnsi="AKL Sans" w:cs="Arial"/>
                <w:b/>
                <w:bCs/>
                <w:sz w:val="24"/>
                <w:lang w:val="en-NZ"/>
              </w:rPr>
              <w:t>Key Relationships</w:t>
            </w:r>
          </w:p>
        </w:tc>
      </w:tr>
      <w:tr w:rsidRPr="00000251" w:rsidR="00000251" w:rsidTr="6A29ED21" w14:paraId="3DC9AEE1" w14:textId="77777777">
        <w:tc>
          <w:tcPr>
            <w:tcW w:w="4626" w:type="dxa"/>
            <w:gridSpan w:val="5"/>
            <w:shd w:val="clear" w:color="auto" w:fill="B4E3FF" w:themeFill="accent1" w:themeFillTint="33"/>
            <w:tcMar/>
          </w:tcPr>
          <w:p w:rsidRPr="00000251" w:rsidR="00000251" w:rsidP="004A4007" w:rsidRDefault="00000251" w14:paraId="7BC2CA08" w14:textId="77777777">
            <w:pPr>
              <w:pStyle w:val="Heading2"/>
              <w:spacing w:before="120" w:after="120"/>
              <w:rPr>
                <w:rFonts w:ascii="AKL Sans" w:hAnsi="AKL Sans" w:cs="Arial"/>
                <w:lang w:val="en-NZ"/>
              </w:rPr>
            </w:pPr>
            <w:r w:rsidRPr="00000251">
              <w:rPr>
                <w:rFonts w:ascii="AKL Sans" w:hAnsi="AKL Sans" w:cs="Arial"/>
                <w:lang w:val="en-NZ"/>
              </w:rPr>
              <w:t>Internal</w:t>
            </w:r>
          </w:p>
        </w:tc>
        <w:tc>
          <w:tcPr>
            <w:tcW w:w="4720" w:type="dxa"/>
            <w:shd w:val="clear" w:color="auto" w:fill="B4E3FF" w:themeFill="accent1" w:themeFillTint="33"/>
            <w:tcMar/>
          </w:tcPr>
          <w:p w:rsidRPr="00000251" w:rsidR="00000251" w:rsidP="004A4007" w:rsidRDefault="00000251" w14:paraId="7ACDA1EB" w14:textId="77777777">
            <w:pPr>
              <w:pStyle w:val="Heading2"/>
              <w:spacing w:before="120" w:after="120"/>
              <w:rPr>
                <w:rFonts w:ascii="AKL Sans" w:hAnsi="AKL Sans" w:cs="Arial"/>
                <w:lang w:val="en-NZ"/>
              </w:rPr>
            </w:pPr>
            <w:r w:rsidRPr="00000251">
              <w:rPr>
                <w:rFonts w:ascii="AKL Sans" w:hAnsi="AKL Sans" w:cs="Arial"/>
                <w:lang w:val="en-NZ"/>
              </w:rPr>
              <w:t>Purpose of contact with this person/s</w:t>
            </w:r>
          </w:p>
        </w:tc>
      </w:tr>
      <w:tr w:rsidRPr="00000251" w:rsidR="00000251" w:rsidTr="6A29ED21" w14:paraId="3E647334" w14:textId="77777777">
        <w:trPr>
          <w:trHeight w:val="1561"/>
        </w:trPr>
        <w:tc>
          <w:tcPr>
            <w:tcW w:w="4626" w:type="dxa"/>
            <w:gridSpan w:val="5"/>
            <w:tcBorders>
              <w:top w:val="single" w:color="auto" w:sz="4" w:space="0"/>
              <w:left w:val="single" w:color="auto" w:sz="4" w:space="0"/>
              <w:bottom w:val="single" w:color="auto" w:sz="4" w:space="0"/>
              <w:right w:val="single" w:color="auto" w:sz="4" w:space="0"/>
            </w:tcBorders>
            <w:tcMar/>
          </w:tcPr>
          <w:p w:rsidRPr="002939A9" w:rsidR="00256E7A" w:rsidP="00000251" w:rsidRDefault="00256E7A" w14:paraId="5A3C0CC3" w14:textId="38223F00">
            <w:pPr>
              <w:pStyle w:val="Footer"/>
              <w:numPr>
                <w:ilvl w:val="0"/>
                <w:numId w:val="13"/>
              </w:numPr>
              <w:tabs>
                <w:tab w:val="clear" w:pos="4513"/>
                <w:tab w:val="clear" w:pos="9026"/>
                <w:tab w:val="center" w:pos="4153"/>
                <w:tab w:val="right" w:pos="8306"/>
              </w:tabs>
              <w:spacing w:before="120" w:after="80"/>
              <w:ind w:left="447"/>
              <w:rPr>
                <w:rFonts w:ascii="AKL Sans" w:hAnsi="AKL Sans" w:cs="Arial"/>
                <w:lang w:val="en-NZ"/>
              </w:rPr>
            </w:pPr>
            <w:r w:rsidRPr="002939A9">
              <w:rPr>
                <w:rFonts w:ascii="AKL Sans" w:hAnsi="AKL Sans" w:cs="Arial"/>
                <w:lang w:val="en-NZ"/>
              </w:rPr>
              <w:t>Head of Airport Investment and Pricing</w:t>
            </w:r>
          </w:p>
          <w:p w:rsidRPr="002939A9" w:rsidR="00256E7A" w:rsidP="00000251" w:rsidRDefault="00256E7A" w14:paraId="2FA5E19F" w14:textId="6255ED9E">
            <w:pPr>
              <w:pStyle w:val="Footer"/>
              <w:numPr>
                <w:ilvl w:val="0"/>
                <w:numId w:val="13"/>
              </w:numPr>
              <w:tabs>
                <w:tab w:val="clear" w:pos="4513"/>
                <w:tab w:val="clear" w:pos="9026"/>
                <w:tab w:val="center" w:pos="4153"/>
                <w:tab w:val="right" w:pos="8306"/>
              </w:tabs>
              <w:spacing w:before="120" w:after="80"/>
              <w:ind w:left="447"/>
              <w:rPr>
                <w:rFonts w:ascii="AKL Sans" w:hAnsi="AKL Sans" w:cs="Arial"/>
                <w:lang w:val="en-NZ"/>
              </w:rPr>
            </w:pPr>
            <w:r w:rsidRPr="002939A9">
              <w:rPr>
                <w:rFonts w:ascii="AKL Sans" w:hAnsi="AKL Sans" w:cs="Arial"/>
                <w:lang w:val="en-NZ"/>
              </w:rPr>
              <w:t>Chief Strategic Planning Officer</w:t>
            </w:r>
          </w:p>
          <w:p w:rsidRPr="002939A9" w:rsidR="00256E7A" w:rsidP="00000251" w:rsidRDefault="00256E7A" w14:paraId="5F72AC30" w14:textId="5D0215ED">
            <w:pPr>
              <w:pStyle w:val="Footer"/>
              <w:numPr>
                <w:ilvl w:val="0"/>
                <w:numId w:val="13"/>
              </w:numPr>
              <w:tabs>
                <w:tab w:val="clear" w:pos="4513"/>
                <w:tab w:val="clear" w:pos="9026"/>
                <w:tab w:val="center" w:pos="4153"/>
                <w:tab w:val="right" w:pos="8306"/>
              </w:tabs>
              <w:spacing w:before="120" w:after="80"/>
              <w:ind w:left="447"/>
              <w:rPr>
                <w:rFonts w:ascii="AKL Sans" w:hAnsi="AKL Sans" w:cs="Arial"/>
                <w:lang w:val="en-NZ"/>
              </w:rPr>
            </w:pPr>
            <w:r w:rsidRPr="002939A9">
              <w:rPr>
                <w:rFonts w:ascii="AKL Sans" w:hAnsi="AKL Sans" w:cs="Arial"/>
                <w:lang w:val="en-NZ"/>
              </w:rPr>
              <w:t>Capex Analyst</w:t>
            </w:r>
          </w:p>
          <w:p w:rsidRPr="002939A9" w:rsidR="00256E7A" w:rsidP="00000251" w:rsidRDefault="00256E7A" w14:paraId="699F1636" w14:textId="459095E7">
            <w:pPr>
              <w:pStyle w:val="Footer"/>
              <w:numPr>
                <w:ilvl w:val="0"/>
                <w:numId w:val="13"/>
              </w:numPr>
              <w:tabs>
                <w:tab w:val="clear" w:pos="4513"/>
                <w:tab w:val="clear" w:pos="9026"/>
                <w:tab w:val="center" w:pos="4153"/>
                <w:tab w:val="right" w:pos="8306"/>
              </w:tabs>
              <w:spacing w:before="120" w:after="80"/>
              <w:ind w:left="447"/>
              <w:rPr>
                <w:rFonts w:ascii="AKL Sans" w:hAnsi="AKL Sans" w:cs="Arial"/>
                <w:lang w:val="en-NZ"/>
              </w:rPr>
            </w:pPr>
            <w:r w:rsidRPr="002939A9">
              <w:rPr>
                <w:rFonts w:ascii="AKL Sans" w:hAnsi="AKL Sans" w:cs="Arial"/>
                <w:lang w:val="en-NZ"/>
              </w:rPr>
              <w:t>Capital Programme Development Manager</w:t>
            </w:r>
          </w:p>
          <w:p w:rsidRPr="002939A9" w:rsidR="00000251" w:rsidP="00000251" w:rsidRDefault="004F43D4" w14:paraId="1F4C4B79" w14:textId="00871BA4">
            <w:pPr>
              <w:pStyle w:val="Footer"/>
              <w:numPr>
                <w:ilvl w:val="0"/>
                <w:numId w:val="13"/>
              </w:numPr>
              <w:tabs>
                <w:tab w:val="clear" w:pos="4513"/>
                <w:tab w:val="clear" w:pos="9026"/>
                <w:tab w:val="center" w:pos="4153"/>
                <w:tab w:val="right" w:pos="8306"/>
              </w:tabs>
              <w:spacing w:before="120" w:after="80"/>
              <w:ind w:left="447"/>
              <w:rPr>
                <w:rFonts w:ascii="AKL Sans" w:hAnsi="AKL Sans" w:cs="Arial"/>
                <w:lang w:val="en-NZ"/>
              </w:rPr>
            </w:pPr>
            <w:r w:rsidRPr="002939A9">
              <w:rPr>
                <w:rFonts w:ascii="AKL Sans" w:hAnsi="AKL Sans" w:cs="Arial"/>
                <w:lang w:val="en-NZ"/>
              </w:rPr>
              <w:t>Head of PMO</w:t>
            </w:r>
          </w:p>
          <w:p w:rsidRPr="002939A9" w:rsidR="004F43D4" w:rsidP="00000251" w:rsidRDefault="004F43D4" w14:paraId="54DBD833" w14:textId="57CBE5BF">
            <w:pPr>
              <w:pStyle w:val="Footer"/>
              <w:numPr>
                <w:ilvl w:val="0"/>
                <w:numId w:val="13"/>
              </w:numPr>
              <w:tabs>
                <w:tab w:val="clear" w:pos="4513"/>
                <w:tab w:val="clear" w:pos="9026"/>
                <w:tab w:val="center" w:pos="4153"/>
                <w:tab w:val="right" w:pos="8306"/>
              </w:tabs>
              <w:spacing w:before="120" w:after="80"/>
              <w:ind w:left="447"/>
              <w:rPr>
                <w:rFonts w:ascii="AKL Sans" w:hAnsi="AKL Sans" w:cs="Arial"/>
                <w:lang w:val="en-NZ"/>
              </w:rPr>
            </w:pPr>
            <w:r w:rsidRPr="002939A9">
              <w:rPr>
                <w:rFonts w:ascii="AKL Sans" w:hAnsi="AKL Sans" w:cs="Arial"/>
                <w:lang w:val="en-NZ"/>
              </w:rPr>
              <w:t>Governance Manager</w:t>
            </w:r>
          </w:p>
          <w:p w:rsidRPr="002939A9" w:rsidR="004F43D4" w:rsidP="00000251" w:rsidRDefault="004F43D4" w14:paraId="74B9F3ED" w14:textId="32D884A0">
            <w:pPr>
              <w:pStyle w:val="Footer"/>
              <w:numPr>
                <w:ilvl w:val="0"/>
                <w:numId w:val="13"/>
              </w:numPr>
              <w:tabs>
                <w:tab w:val="clear" w:pos="4513"/>
                <w:tab w:val="clear" w:pos="9026"/>
                <w:tab w:val="center" w:pos="4153"/>
                <w:tab w:val="right" w:pos="8306"/>
              </w:tabs>
              <w:spacing w:before="120" w:after="80"/>
              <w:ind w:left="447"/>
              <w:rPr>
                <w:rFonts w:ascii="AKL Sans" w:hAnsi="AKL Sans" w:cs="Arial"/>
                <w:lang w:val="en-NZ"/>
              </w:rPr>
            </w:pPr>
            <w:r w:rsidRPr="002939A9">
              <w:rPr>
                <w:rFonts w:ascii="AKL Sans" w:hAnsi="AKL Sans" w:cs="Arial"/>
                <w:lang w:val="en-NZ"/>
              </w:rPr>
              <w:t>Infrastructure Programme Directors</w:t>
            </w:r>
          </w:p>
          <w:p w:rsidRPr="002939A9" w:rsidR="004F43D4" w:rsidP="00000251" w:rsidRDefault="004F43D4" w14:paraId="2D61428C" w14:textId="016E7DB4">
            <w:pPr>
              <w:pStyle w:val="Footer"/>
              <w:numPr>
                <w:ilvl w:val="0"/>
                <w:numId w:val="13"/>
              </w:numPr>
              <w:tabs>
                <w:tab w:val="clear" w:pos="4513"/>
                <w:tab w:val="clear" w:pos="9026"/>
                <w:tab w:val="center" w:pos="4153"/>
                <w:tab w:val="right" w:pos="8306"/>
              </w:tabs>
              <w:spacing w:before="120" w:after="80"/>
              <w:ind w:left="447"/>
              <w:rPr>
                <w:rFonts w:ascii="AKL Sans" w:hAnsi="AKL Sans" w:cs="Arial"/>
                <w:lang w:val="en-NZ"/>
              </w:rPr>
            </w:pPr>
            <w:r w:rsidRPr="002939A9">
              <w:rPr>
                <w:rFonts w:ascii="AKL Sans" w:hAnsi="AKL Sans" w:cs="Arial"/>
                <w:lang w:val="en-NZ"/>
              </w:rPr>
              <w:t>Head of Legal</w:t>
            </w:r>
          </w:p>
          <w:p w:rsidRPr="00000251" w:rsidR="00000251" w:rsidP="00256E7A" w:rsidRDefault="004F43D4" w14:paraId="4CF8351A" w14:textId="0ADB6F9C">
            <w:pPr>
              <w:pStyle w:val="Footer"/>
              <w:numPr>
                <w:ilvl w:val="0"/>
                <w:numId w:val="13"/>
              </w:numPr>
              <w:tabs>
                <w:tab w:val="clear" w:pos="4513"/>
                <w:tab w:val="clear" w:pos="9026"/>
                <w:tab w:val="center" w:pos="4153"/>
                <w:tab w:val="right" w:pos="8306"/>
              </w:tabs>
              <w:spacing w:before="120" w:after="80"/>
              <w:ind w:left="447"/>
              <w:rPr>
                <w:rFonts w:ascii="AKL Sans" w:hAnsi="AKL Sans" w:cs="Arial"/>
                <w:color w:val="A6A6A6" w:themeColor="background1" w:themeShade="A6"/>
                <w:lang w:val="en-NZ"/>
              </w:rPr>
            </w:pPr>
            <w:r w:rsidRPr="002939A9">
              <w:rPr>
                <w:rFonts w:ascii="AKL Sans" w:hAnsi="AKL Sans" w:cs="Arial"/>
                <w:lang w:val="en-NZ"/>
              </w:rPr>
              <w:t>Board Admin</w:t>
            </w:r>
            <w:r w:rsidRPr="002939A9" w:rsidR="002939A9">
              <w:rPr>
                <w:rFonts w:ascii="AKL Sans" w:hAnsi="AKL Sans" w:cs="Arial"/>
                <w:lang w:val="en-NZ"/>
              </w:rPr>
              <w:t>istration</w:t>
            </w:r>
            <w:r w:rsidRPr="002939A9">
              <w:rPr>
                <w:rFonts w:ascii="AKL Sans" w:hAnsi="AKL Sans" w:cs="Arial"/>
                <w:lang w:val="en-NZ"/>
              </w:rPr>
              <w:t xml:space="preserve"> Executive</w:t>
            </w:r>
          </w:p>
        </w:tc>
        <w:tc>
          <w:tcPr>
            <w:tcW w:w="4720" w:type="dxa"/>
            <w:tcBorders>
              <w:top w:val="single" w:color="auto" w:sz="4" w:space="0"/>
              <w:left w:val="single" w:color="auto" w:sz="4" w:space="0"/>
              <w:bottom w:val="single" w:color="auto" w:sz="4" w:space="0"/>
              <w:right w:val="single" w:color="auto" w:sz="4" w:space="0"/>
            </w:tcBorders>
            <w:tcMar/>
          </w:tcPr>
          <w:p w:rsidRPr="000A222C" w:rsidR="00894E1A" w:rsidP="00894E1A" w:rsidRDefault="000A222C" w14:paraId="2461CD35" w14:textId="3BFE2582">
            <w:pPr>
              <w:pStyle w:val="Footer"/>
              <w:numPr>
                <w:ilvl w:val="0"/>
                <w:numId w:val="13"/>
              </w:numPr>
              <w:tabs>
                <w:tab w:val="clear" w:pos="4513"/>
                <w:tab w:val="clear" w:pos="9026"/>
                <w:tab w:val="center" w:pos="4153"/>
                <w:tab w:val="right" w:pos="8306"/>
              </w:tabs>
              <w:spacing w:before="120" w:after="80"/>
              <w:ind w:left="447"/>
              <w:rPr>
                <w:rFonts w:ascii="AKL Sans" w:hAnsi="AKL Sans" w:cs="Arial"/>
                <w:lang w:val="en-NZ"/>
              </w:rPr>
            </w:pPr>
            <w:r w:rsidRPr="000A222C">
              <w:rPr>
                <w:rFonts w:ascii="AKL Sans" w:hAnsi="AKL Sans" w:cs="Arial"/>
                <w:lang w:val="en-NZ"/>
              </w:rPr>
              <w:t>Informing the business and e</w:t>
            </w:r>
            <w:r w:rsidRPr="000A222C" w:rsidR="00894E1A">
              <w:rPr>
                <w:rFonts w:ascii="AKL Sans" w:hAnsi="AKL Sans" w:cs="Arial"/>
                <w:lang w:val="en-NZ"/>
              </w:rPr>
              <w:t>ngaging on governance processes</w:t>
            </w:r>
            <w:r w:rsidRPr="000A222C">
              <w:rPr>
                <w:rFonts w:ascii="AKL Sans" w:hAnsi="AKL Sans" w:cs="Arial"/>
                <w:lang w:val="en-NZ"/>
              </w:rPr>
              <w:t xml:space="preserve"> and how they work</w:t>
            </w:r>
          </w:p>
          <w:p w:rsidRPr="000A222C" w:rsidR="00894E1A" w:rsidP="00894E1A" w:rsidRDefault="00894E1A" w14:paraId="570A3A5A" w14:textId="77777777">
            <w:pPr>
              <w:pStyle w:val="Footer"/>
              <w:numPr>
                <w:ilvl w:val="0"/>
                <w:numId w:val="13"/>
              </w:numPr>
              <w:tabs>
                <w:tab w:val="clear" w:pos="4513"/>
                <w:tab w:val="clear" w:pos="9026"/>
                <w:tab w:val="center" w:pos="4153"/>
                <w:tab w:val="right" w:pos="8306"/>
              </w:tabs>
              <w:spacing w:before="120" w:after="80"/>
              <w:ind w:left="447"/>
              <w:rPr>
                <w:rFonts w:ascii="AKL Sans" w:hAnsi="AKL Sans" w:cs="Arial"/>
                <w:lang w:val="en-NZ"/>
              </w:rPr>
            </w:pPr>
            <w:r w:rsidRPr="000A222C">
              <w:rPr>
                <w:rFonts w:ascii="AKL Sans" w:hAnsi="AKL Sans" w:cs="Arial"/>
                <w:lang w:val="en-NZ"/>
              </w:rPr>
              <w:t>Ensuring governance processes are followed by the rest of the business</w:t>
            </w:r>
          </w:p>
          <w:p w:rsidRPr="000A222C" w:rsidR="000A222C" w:rsidP="000A222C" w:rsidRDefault="000A222C" w14:paraId="5071F22C" w14:textId="14833BD5">
            <w:pPr>
              <w:pStyle w:val="Footer"/>
              <w:numPr>
                <w:ilvl w:val="0"/>
                <w:numId w:val="13"/>
              </w:numPr>
              <w:tabs>
                <w:tab w:val="clear" w:pos="4513"/>
                <w:tab w:val="clear" w:pos="9026"/>
                <w:tab w:val="center" w:pos="4153"/>
                <w:tab w:val="right" w:pos="8306"/>
              </w:tabs>
              <w:spacing w:before="120" w:after="80"/>
              <w:ind w:left="447"/>
              <w:rPr>
                <w:rFonts w:ascii="AKL Sans" w:hAnsi="AKL Sans" w:cs="Arial"/>
                <w:color w:val="A6A6A6" w:themeColor="background1" w:themeShade="A6"/>
                <w:lang w:val="en-NZ"/>
              </w:rPr>
            </w:pPr>
            <w:r w:rsidRPr="000A222C">
              <w:rPr>
                <w:rFonts w:ascii="AKL Sans" w:hAnsi="AKL Sans" w:cs="Arial"/>
                <w:lang w:val="en-NZ"/>
              </w:rPr>
              <w:t>Ensuring governance processes are meeting the needs and requirements of the business</w:t>
            </w:r>
          </w:p>
        </w:tc>
      </w:tr>
      <w:tr w:rsidRPr="00000251" w:rsidR="00000251" w:rsidTr="6A29ED21" w14:paraId="0DCA9DFD" w14:textId="77777777">
        <w:trPr>
          <w:trHeight w:val="552"/>
        </w:trPr>
        <w:tc>
          <w:tcPr>
            <w:tcW w:w="4626" w:type="dxa"/>
            <w:gridSpan w:val="5"/>
            <w:tcBorders>
              <w:top w:val="single" w:color="auto" w:sz="4" w:space="0"/>
              <w:left w:val="single" w:color="auto" w:sz="4" w:space="0"/>
              <w:bottom w:val="single" w:color="auto" w:sz="4" w:space="0"/>
              <w:right w:val="single" w:color="auto" w:sz="4" w:space="0"/>
            </w:tcBorders>
            <w:shd w:val="clear" w:color="auto" w:fill="B4E3FF" w:themeFill="accent1" w:themeFillTint="33"/>
            <w:tcMar/>
          </w:tcPr>
          <w:p w:rsidRPr="00000251" w:rsidR="00000251" w:rsidP="004A4007" w:rsidRDefault="00000251" w14:paraId="2EA456FA" w14:textId="77777777">
            <w:pPr>
              <w:pStyle w:val="Heading2"/>
              <w:spacing w:before="120" w:after="120"/>
              <w:rPr>
                <w:rFonts w:ascii="AKL Sans" w:hAnsi="AKL Sans" w:cs="Arial"/>
                <w:lang w:val="en-NZ"/>
              </w:rPr>
            </w:pPr>
            <w:r w:rsidRPr="00000251">
              <w:rPr>
                <w:rFonts w:ascii="AKL Sans" w:hAnsi="AKL Sans" w:cs="Arial"/>
                <w:lang w:val="en-NZ"/>
              </w:rPr>
              <w:t>External</w:t>
            </w:r>
          </w:p>
        </w:tc>
        <w:tc>
          <w:tcPr>
            <w:tcW w:w="4720" w:type="dxa"/>
            <w:tcBorders>
              <w:top w:val="single" w:color="auto" w:sz="4" w:space="0"/>
              <w:left w:val="single" w:color="auto" w:sz="4" w:space="0"/>
              <w:bottom w:val="single" w:color="auto" w:sz="4" w:space="0"/>
              <w:right w:val="single" w:color="auto" w:sz="4" w:space="0"/>
            </w:tcBorders>
            <w:shd w:val="clear" w:color="auto" w:fill="B4E3FF" w:themeFill="accent1" w:themeFillTint="33"/>
            <w:tcMar/>
          </w:tcPr>
          <w:p w:rsidRPr="00000251" w:rsidR="00000251" w:rsidP="004A4007" w:rsidRDefault="00000251" w14:paraId="71A97A6D" w14:textId="77777777">
            <w:pPr>
              <w:pStyle w:val="Heading2"/>
              <w:spacing w:before="120" w:after="120"/>
              <w:rPr>
                <w:rFonts w:ascii="AKL Sans" w:hAnsi="AKL Sans" w:cs="Arial"/>
                <w:lang w:val="en-NZ"/>
              </w:rPr>
            </w:pPr>
            <w:r w:rsidRPr="00000251">
              <w:rPr>
                <w:rFonts w:ascii="AKL Sans" w:hAnsi="AKL Sans" w:cs="Arial"/>
                <w:lang w:val="en-NZ"/>
              </w:rPr>
              <w:t>Purpose of contact with this person/s</w:t>
            </w:r>
          </w:p>
        </w:tc>
      </w:tr>
      <w:tr w:rsidRPr="00000251" w:rsidR="00000251" w:rsidTr="6A29ED21" w14:paraId="1C3BD1CB" w14:textId="77777777">
        <w:trPr>
          <w:trHeight w:val="510"/>
        </w:trPr>
        <w:tc>
          <w:tcPr>
            <w:tcW w:w="4626" w:type="dxa"/>
            <w:gridSpan w:val="5"/>
            <w:tcBorders>
              <w:top w:val="single" w:color="auto" w:sz="4" w:space="0"/>
              <w:left w:val="single" w:color="auto" w:sz="4" w:space="0"/>
              <w:bottom w:val="single" w:color="auto" w:sz="4" w:space="0"/>
              <w:right w:val="single" w:color="auto" w:sz="4" w:space="0"/>
            </w:tcBorders>
            <w:tcMar/>
          </w:tcPr>
          <w:p w:rsidRPr="00000251" w:rsidR="00000251" w:rsidP="0063249B" w:rsidRDefault="00CB78A4" w14:paraId="201C92BA" w14:textId="68D5D512">
            <w:pPr>
              <w:pStyle w:val="Footer"/>
              <w:spacing w:before="120" w:after="80"/>
              <w:rPr>
                <w:rFonts w:ascii="AKL Sans" w:hAnsi="AKL Sans" w:cs="Arial"/>
                <w:lang w:val="en-NZ"/>
              </w:rPr>
            </w:pPr>
            <w:r>
              <w:rPr>
                <w:rFonts w:ascii="AKL Sans" w:hAnsi="AKL Sans" w:cs="Arial"/>
                <w:lang w:val="en-NZ"/>
              </w:rPr>
              <w:t>N/A</w:t>
            </w:r>
          </w:p>
        </w:tc>
        <w:tc>
          <w:tcPr>
            <w:tcW w:w="4720" w:type="dxa"/>
            <w:tcBorders>
              <w:top w:val="single" w:color="auto" w:sz="4" w:space="0"/>
              <w:left w:val="single" w:color="auto" w:sz="4" w:space="0"/>
              <w:bottom w:val="single" w:color="auto" w:sz="4" w:space="0"/>
              <w:right w:val="single" w:color="auto" w:sz="4" w:space="0"/>
            </w:tcBorders>
            <w:tcMar/>
          </w:tcPr>
          <w:p w:rsidRPr="00000251" w:rsidR="00000251" w:rsidP="0063249B" w:rsidRDefault="00CB78A4" w14:paraId="49CEC3D6" w14:textId="4AAFBBE2">
            <w:pPr>
              <w:pStyle w:val="Footer"/>
              <w:spacing w:before="120" w:after="80"/>
              <w:rPr>
                <w:rFonts w:ascii="AKL Sans" w:hAnsi="AKL Sans" w:cs="Arial"/>
                <w:lang w:val="en-NZ"/>
              </w:rPr>
            </w:pPr>
            <w:r>
              <w:rPr>
                <w:rFonts w:ascii="AKL Sans" w:hAnsi="AKL Sans" w:cs="Arial"/>
                <w:lang w:val="en-NZ"/>
              </w:rPr>
              <w:t>N/A</w:t>
            </w:r>
          </w:p>
        </w:tc>
      </w:tr>
      <w:tr w:rsidRPr="00000251" w:rsidR="00000251" w:rsidTr="6A29ED21" w14:paraId="27694CAB" w14:textId="77777777">
        <w:trPr>
          <w:trHeight w:val="552"/>
        </w:trPr>
        <w:tc>
          <w:tcPr>
            <w:tcW w:w="9346" w:type="dxa"/>
            <w:gridSpan w:val="6"/>
            <w:tcBorders>
              <w:top w:val="single" w:color="auto" w:sz="4" w:space="0"/>
              <w:left w:val="single" w:color="auto" w:sz="4" w:space="0"/>
              <w:bottom w:val="single" w:color="auto" w:sz="4" w:space="0"/>
              <w:right w:val="single" w:color="auto" w:sz="4" w:space="0"/>
            </w:tcBorders>
            <w:shd w:val="clear" w:color="auto" w:fill="1EABFF" w:themeFill="accent1" w:themeFillTint="99"/>
            <w:tcMar/>
          </w:tcPr>
          <w:p w:rsidRPr="00000251" w:rsidR="00000251" w:rsidP="0063249B" w:rsidRDefault="00000251" w14:paraId="3DEC258C" w14:textId="77777777">
            <w:pPr>
              <w:spacing w:before="120" w:after="120"/>
              <w:rPr>
                <w:rFonts w:ascii="AKL Sans" w:hAnsi="AKL Sans" w:cs="Arial"/>
                <w:sz w:val="24"/>
                <w:szCs w:val="24"/>
                <w:lang w:val="en-NZ"/>
              </w:rPr>
            </w:pPr>
            <w:r w:rsidRPr="00000251">
              <w:rPr>
                <w:rFonts w:ascii="AKL Sans" w:hAnsi="AKL Sans" w:cs="Arial"/>
                <w:b/>
                <w:bCs/>
                <w:sz w:val="24"/>
                <w:szCs w:val="24"/>
                <w:lang w:val="en-NZ"/>
              </w:rPr>
              <w:t>Person Specification</w:t>
            </w:r>
          </w:p>
        </w:tc>
      </w:tr>
      <w:tr w:rsidRPr="00000251" w:rsidR="00000251" w:rsidTr="6A29ED21" w14:paraId="0F12E540" w14:textId="77777777">
        <w:trPr>
          <w:trHeight w:val="552"/>
        </w:trPr>
        <w:tc>
          <w:tcPr>
            <w:tcW w:w="9346" w:type="dxa"/>
            <w:gridSpan w:val="6"/>
            <w:tcBorders>
              <w:top w:val="single" w:color="auto" w:sz="4" w:space="0"/>
              <w:left w:val="single" w:color="auto" w:sz="4" w:space="0"/>
              <w:bottom w:val="single" w:color="auto" w:sz="4" w:space="0"/>
              <w:right w:val="single" w:color="auto" w:sz="4" w:space="0"/>
            </w:tcBorders>
            <w:shd w:val="clear" w:color="auto" w:fill="B4E3FF" w:themeFill="accent1" w:themeFillTint="33"/>
            <w:tcMar/>
          </w:tcPr>
          <w:p w:rsidRPr="00000251" w:rsidR="00000251" w:rsidP="0063249B" w:rsidRDefault="00000251" w14:paraId="0DAF09AD" w14:textId="77777777">
            <w:pPr>
              <w:spacing w:before="120" w:after="120"/>
              <w:rPr>
                <w:rFonts w:ascii="AKL Sans" w:hAnsi="AKL Sans" w:cs="Arial"/>
                <w:b/>
                <w:bCs/>
                <w:lang w:val="en-NZ"/>
              </w:rPr>
            </w:pPr>
            <w:r w:rsidRPr="00000251">
              <w:rPr>
                <w:rFonts w:ascii="AKL Sans" w:hAnsi="AKL Sans" w:cs="Arial"/>
                <w:b/>
                <w:bCs/>
                <w:lang w:val="en-NZ"/>
              </w:rPr>
              <w:t>Qualifications (or equivalent level of learning)</w:t>
            </w:r>
          </w:p>
        </w:tc>
      </w:tr>
      <w:tr w:rsidRPr="00000251" w:rsidR="00000251" w:rsidTr="6A29ED21" w14:paraId="48D13E05" w14:textId="77777777">
        <w:trPr>
          <w:trHeight w:val="551"/>
        </w:trPr>
        <w:tc>
          <w:tcPr>
            <w:tcW w:w="4626" w:type="dxa"/>
            <w:gridSpan w:val="5"/>
            <w:tcBorders>
              <w:top w:val="single" w:color="auto" w:sz="4" w:space="0"/>
              <w:left w:val="single" w:color="auto" w:sz="4" w:space="0"/>
              <w:bottom w:val="single" w:color="auto" w:sz="4" w:space="0"/>
              <w:right w:val="single" w:color="auto" w:sz="4" w:space="0"/>
            </w:tcBorders>
            <w:tcMar/>
          </w:tcPr>
          <w:p w:rsidRPr="00000251" w:rsidR="00000251" w:rsidP="004A4007" w:rsidRDefault="00000251" w14:paraId="62F192F4" w14:textId="77777777">
            <w:pPr>
              <w:pStyle w:val="Heading2"/>
              <w:spacing w:before="120" w:after="120"/>
              <w:rPr>
                <w:rFonts w:ascii="AKL Sans" w:hAnsi="AKL Sans" w:cs="Arial"/>
                <w:lang w:val="en-NZ"/>
              </w:rPr>
            </w:pPr>
            <w:r w:rsidRPr="00000251">
              <w:rPr>
                <w:rFonts w:ascii="AKL Sans" w:hAnsi="AKL Sans" w:cs="Arial"/>
                <w:lang w:val="en-NZ"/>
              </w:rPr>
              <w:t>Essential</w:t>
            </w:r>
          </w:p>
        </w:tc>
        <w:tc>
          <w:tcPr>
            <w:tcW w:w="4720" w:type="dxa"/>
            <w:tcBorders>
              <w:top w:val="single" w:color="auto" w:sz="4" w:space="0"/>
              <w:left w:val="single" w:color="auto" w:sz="4" w:space="0"/>
              <w:bottom w:val="single" w:color="auto" w:sz="4" w:space="0"/>
              <w:right w:val="single" w:color="auto" w:sz="4" w:space="0"/>
            </w:tcBorders>
            <w:tcMar/>
          </w:tcPr>
          <w:p w:rsidRPr="00000251" w:rsidR="00000251" w:rsidP="004A4007" w:rsidRDefault="00000251" w14:paraId="689F7826" w14:textId="77777777">
            <w:pPr>
              <w:pStyle w:val="Heading2"/>
              <w:spacing w:before="120" w:after="120"/>
              <w:rPr>
                <w:rFonts w:ascii="AKL Sans" w:hAnsi="AKL Sans" w:cs="Arial"/>
                <w:lang w:val="en-NZ"/>
              </w:rPr>
            </w:pPr>
            <w:r w:rsidRPr="00000251">
              <w:rPr>
                <w:rFonts w:ascii="AKL Sans" w:hAnsi="AKL Sans" w:cs="Arial"/>
                <w:lang w:val="en-NZ"/>
              </w:rPr>
              <w:t>Desirable</w:t>
            </w:r>
          </w:p>
        </w:tc>
      </w:tr>
      <w:tr w:rsidRPr="00000251" w:rsidR="00000251" w:rsidTr="6A29ED21" w14:paraId="7276C9BA" w14:textId="77777777">
        <w:trPr>
          <w:trHeight w:val="841"/>
        </w:trPr>
        <w:tc>
          <w:tcPr>
            <w:tcW w:w="4626" w:type="dxa"/>
            <w:gridSpan w:val="5"/>
            <w:tcBorders>
              <w:top w:val="single" w:color="auto" w:sz="4" w:space="0"/>
              <w:left w:val="single" w:color="auto" w:sz="4" w:space="0"/>
              <w:bottom w:val="single" w:color="auto" w:sz="4" w:space="0"/>
              <w:right w:val="single" w:color="auto" w:sz="4" w:space="0"/>
            </w:tcBorders>
            <w:tcMar/>
          </w:tcPr>
          <w:p w:rsidRPr="00A50B29" w:rsidR="00A50B29" w:rsidP="00A50B29" w:rsidRDefault="00A50B29" w14:paraId="4D8EE6FA" w14:textId="301B6E47">
            <w:pPr>
              <w:tabs>
                <w:tab w:val="left" w:pos="2007"/>
              </w:tabs>
              <w:kinsoku w:val="0"/>
              <w:overflowPunct w:val="0"/>
              <w:autoSpaceDE w:val="0"/>
              <w:autoSpaceDN w:val="0"/>
              <w:adjustRightInd w:val="0"/>
              <w:spacing w:before="120" w:after="120"/>
              <w:ind w:right="108"/>
              <w:rPr>
                <w:rFonts w:ascii="AKL Sans" w:hAnsi="AKL Sans" w:cs="Arial"/>
              </w:rPr>
            </w:pPr>
            <w:r w:rsidRPr="00A50B29">
              <w:rPr>
                <w:rFonts w:ascii="AKL Sans" w:hAnsi="AKL Sans" w:cs="Arial"/>
              </w:rPr>
              <w:t>Tertiary level qualification in arts, business, engineering, science, law or planning or equivalent</w:t>
            </w:r>
          </w:p>
          <w:p w:rsidRPr="00000251" w:rsidR="00000251" w:rsidP="00A50B29" w:rsidRDefault="00000251" w14:paraId="14B1ED4B" w14:textId="7862A5C4">
            <w:pPr>
              <w:pStyle w:val="Milkbulletpoint"/>
              <w:numPr>
                <w:ilvl w:val="0"/>
                <w:numId w:val="0"/>
              </w:numPr>
              <w:spacing w:before="120" w:after="120"/>
              <w:ind w:left="227" w:hanging="227"/>
              <w:rPr>
                <w:rFonts w:ascii="AKL Sans" w:hAnsi="AKL Sans" w:eastAsia="SimSun" w:cs="Arial"/>
                <w:color w:val="A6A6A6" w:themeColor="background1" w:themeShade="A6"/>
                <w:kern w:val="28"/>
                <w:sz w:val="22"/>
                <w:szCs w:val="22"/>
                <w:lang w:eastAsia="zh-CN"/>
              </w:rPr>
            </w:pPr>
          </w:p>
        </w:tc>
        <w:tc>
          <w:tcPr>
            <w:tcW w:w="4720" w:type="dxa"/>
            <w:tcBorders>
              <w:top w:val="single" w:color="auto" w:sz="4" w:space="0"/>
              <w:left w:val="single" w:color="auto" w:sz="4" w:space="0"/>
              <w:bottom w:val="single" w:color="auto" w:sz="4" w:space="0"/>
              <w:right w:val="single" w:color="auto" w:sz="4" w:space="0"/>
            </w:tcBorders>
            <w:tcMar/>
          </w:tcPr>
          <w:p w:rsidRPr="00000251" w:rsidR="00000251" w:rsidP="0063249B" w:rsidRDefault="00000251" w14:paraId="08E91FD4" w14:textId="77777777">
            <w:pPr>
              <w:pStyle w:val="Milkbulletpoint"/>
              <w:numPr>
                <w:ilvl w:val="0"/>
                <w:numId w:val="0"/>
              </w:numPr>
              <w:spacing w:before="120" w:after="120"/>
              <w:ind w:left="227" w:hanging="227"/>
              <w:rPr>
                <w:rFonts w:ascii="AKL Sans" w:hAnsi="AKL Sans" w:cs="Arial"/>
                <w:lang w:val="en-NZ"/>
              </w:rPr>
            </w:pPr>
          </w:p>
        </w:tc>
      </w:tr>
      <w:tr w:rsidRPr="00000251" w:rsidR="00000251" w:rsidTr="6A29ED21" w14:paraId="0EBE6008" w14:textId="77777777">
        <w:tc>
          <w:tcPr>
            <w:tcW w:w="9346" w:type="dxa"/>
            <w:gridSpan w:val="6"/>
            <w:tcBorders>
              <w:top w:val="single" w:color="auto" w:sz="4" w:space="0"/>
              <w:left w:val="single" w:color="auto" w:sz="4" w:space="0"/>
              <w:bottom w:val="single" w:color="auto" w:sz="4" w:space="0"/>
              <w:right w:val="single" w:color="auto" w:sz="4" w:space="0"/>
            </w:tcBorders>
            <w:shd w:val="clear" w:color="auto" w:fill="B4E3FF" w:themeFill="accent1" w:themeFillTint="33"/>
            <w:tcMar/>
          </w:tcPr>
          <w:p w:rsidRPr="00000251" w:rsidR="00000251" w:rsidP="0063249B" w:rsidRDefault="00000251" w14:paraId="5225C9DF" w14:textId="77777777">
            <w:pPr>
              <w:spacing w:before="120" w:after="120"/>
              <w:rPr>
                <w:rFonts w:ascii="AKL Sans" w:hAnsi="AKL Sans"/>
                <w:szCs w:val="22"/>
              </w:rPr>
            </w:pPr>
            <w:r w:rsidRPr="00000251">
              <w:rPr>
                <w:rFonts w:ascii="AKL Sans" w:hAnsi="AKL Sans" w:cs="Arial"/>
                <w:b/>
                <w:bCs/>
                <w:lang w:val="en-NZ"/>
              </w:rPr>
              <w:t>Knowledge / Experience</w:t>
            </w:r>
          </w:p>
        </w:tc>
      </w:tr>
      <w:tr w:rsidRPr="00000251" w:rsidR="00000251" w:rsidTr="6A29ED21" w14:paraId="3081B8E1" w14:textId="77777777">
        <w:trPr>
          <w:trHeight w:val="551"/>
        </w:trPr>
        <w:tc>
          <w:tcPr>
            <w:tcW w:w="4626" w:type="dxa"/>
            <w:gridSpan w:val="5"/>
            <w:tcBorders>
              <w:top w:val="single" w:color="auto" w:sz="4" w:space="0"/>
              <w:left w:val="single" w:color="auto" w:sz="4" w:space="0"/>
              <w:bottom w:val="single" w:color="auto" w:sz="4" w:space="0"/>
              <w:right w:val="single" w:color="auto" w:sz="4" w:space="0"/>
            </w:tcBorders>
            <w:tcMar/>
          </w:tcPr>
          <w:p w:rsidRPr="00000251" w:rsidR="00000251" w:rsidP="004A4007" w:rsidRDefault="00000251" w14:paraId="3876DB96" w14:textId="77777777">
            <w:pPr>
              <w:pStyle w:val="Heading2"/>
              <w:spacing w:before="120" w:after="120"/>
              <w:rPr>
                <w:rFonts w:ascii="AKL Sans" w:hAnsi="AKL Sans"/>
                <w:szCs w:val="22"/>
              </w:rPr>
            </w:pPr>
            <w:r w:rsidRPr="00000251">
              <w:rPr>
                <w:rFonts w:ascii="AKL Sans" w:hAnsi="AKL Sans" w:cs="Arial"/>
                <w:lang w:val="en-NZ"/>
              </w:rPr>
              <w:t>Essential</w:t>
            </w:r>
          </w:p>
        </w:tc>
        <w:tc>
          <w:tcPr>
            <w:tcW w:w="4720" w:type="dxa"/>
            <w:tcBorders>
              <w:top w:val="single" w:color="auto" w:sz="4" w:space="0"/>
              <w:left w:val="single" w:color="auto" w:sz="4" w:space="0"/>
              <w:bottom w:val="single" w:color="auto" w:sz="4" w:space="0"/>
              <w:right w:val="single" w:color="auto" w:sz="4" w:space="0"/>
            </w:tcBorders>
            <w:tcMar/>
          </w:tcPr>
          <w:p w:rsidRPr="00000251" w:rsidR="00000251" w:rsidP="004A4007" w:rsidRDefault="00000251" w14:paraId="42D2EAAD" w14:textId="77777777">
            <w:pPr>
              <w:pStyle w:val="Heading2"/>
              <w:spacing w:before="120" w:after="120"/>
              <w:rPr>
                <w:rFonts w:ascii="AKL Sans" w:hAnsi="AKL Sans"/>
                <w:szCs w:val="22"/>
              </w:rPr>
            </w:pPr>
            <w:r w:rsidRPr="00000251">
              <w:rPr>
                <w:rFonts w:ascii="AKL Sans" w:hAnsi="AKL Sans" w:cs="Arial"/>
                <w:lang w:val="en-NZ"/>
              </w:rPr>
              <w:t>Desirable</w:t>
            </w:r>
          </w:p>
        </w:tc>
      </w:tr>
      <w:tr w:rsidRPr="00000251" w:rsidR="00000251" w:rsidTr="6A29ED21" w14:paraId="2838AA7C" w14:textId="77777777">
        <w:trPr>
          <w:trHeight w:val="2693"/>
        </w:trPr>
        <w:tc>
          <w:tcPr>
            <w:tcW w:w="4626" w:type="dxa"/>
            <w:gridSpan w:val="5"/>
            <w:tcBorders>
              <w:top w:val="single" w:color="auto" w:sz="4" w:space="0"/>
              <w:left w:val="single" w:color="auto" w:sz="4" w:space="0"/>
              <w:bottom w:val="single" w:color="auto" w:sz="4" w:space="0"/>
              <w:right w:val="single" w:color="auto" w:sz="4" w:space="0"/>
            </w:tcBorders>
            <w:tcMar/>
          </w:tcPr>
          <w:p w:rsidRPr="00A6138D" w:rsidR="00000251" w:rsidP="6A29ED21" w:rsidRDefault="00A6138D" w14:paraId="737CE13F" w14:textId="39CF1791">
            <w:pPr>
              <w:tabs>
                <w:tab w:val="left" w:pos="2007"/>
              </w:tabs>
              <w:kinsoku w:val="0"/>
              <w:overflowPunct w:val="0"/>
              <w:autoSpaceDE w:val="0"/>
              <w:autoSpaceDN w:val="0"/>
              <w:adjustRightInd w:val="0"/>
              <w:spacing w:before="120" w:after="120"/>
              <w:ind w:right="108"/>
              <w:rPr>
                <w:rFonts w:ascii="AKL Sans" w:hAnsi="AKL Sans" w:cs="Arial"/>
                <w:u w:val="single"/>
              </w:rPr>
            </w:pPr>
            <w:r w:rsidRPr="6A29ED21" w:rsidR="00A6138D">
              <w:rPr>
                <w:rFonts w:ascii="AKL Sans" w:hAnsi="AKL Sans" w:cs="Arial"/>
                <w:u w:val="single"/>
              </w:rPr>
              <w:t>10 years + experience in client or corporate environment</w:t>
            </w:r>
          </w:p>
        </w:tc>
        <w:tc>
          <w:tcPr>
            <w:tcW w:w="4720" w:type="dxa"/>
            <w:tcBorders>
              <w:top w:val="single" w:color="auto" w:sz="4" w:space="0"/>
              <w:left w:val="single" w:color="auto" w:sz="4" w:space="0"/>
              <w:bottom w:val="single" w:color="auto" w:sz="4" w:space="0"/>
              <w:right w:val="single" w:color="auto" w:sz="4" w:space="0"/>
            </w:tcBorders>
            <w:tcMar/>
          </w:tcPr>
          <w:p w:rsidRPr="00A6138D" w:rsidR="00000251" w:rsidP="00A6138D" w:rsidRDefault="00A6138D" w14:paraId="026999A9" w14:textId="4549F14F">
            <w:pPr>
              <w:tabs>
                <w:tab w:val="left" w:pos="2007"/>
              </w:tabs>
              <w:kinsoku w:val="0"/>
              <w:overflowPunct w:val="0"/>
              <w:autoSpaceDE w:val="0"/>
              <w:autoSpaceDN w:val="0"/>
              <w:adjustRightInd w:val="0"/>
              <w:spacing w:before="120" w:after="120"/>
              <w:ind w:right="108"/>
              <w:rPr>
                <w:rFonts w:ascii="AKL Sans" w:hAnsi="AKL Sans" w:cs="Arial"/>
              </w:rPr>
            </w:pPr>
            <w:r w:rsidRPr="00A6138D">
              <w:rPr>
                <w:rFonts w:ascii="AKL Sans" w:hAnsi="AKL Sans" w:cs="Arial"/>
              </w:rPr>
              <w:t>Experience with the administration of boards or governance forums</w:t>
            </w:r>
            <w:r w:rsidR="005E381C">
              <w:rPr>
                <w:rFonts w:ascii="AKL Sans" w:hAnsi="AKL Sans" w:cs="Arial"/>
              </w:rPr>
              <w:t xml:space="preserve"> in a previous role</w:t>
            </w:r>
            <w:r w:rsidRPr="00A6138D">
              <w:rPr>
                <w:rFonts w:ascii="AKL Sans" w:hAnsi="AKL Sans" w:cs="Arial"/>
              </w:rPr>
              <w:t xml:space="preserve"> advantageous</w:t>
            </w:r>
          </w:p>
        </w:tc>
      </w:tr>
      <w:tr w:rsidRPr="00000251" w:rsidR="00000251" w:rsidTr="6A29ED21" w14:paraId="5B5E51A5" w14:textId="77777777">
        <w:trPr>
          <w:trHeight w:val="541"/>
        </w:trPr>
        <w:tc>
          <w:tcPr>
            <w:tcW w:w="9346" w:type="dxa"/>
            <w:gridSpan w:val="6"/>
            <w:tcBorders>
              <w:top w:val="single" w:color="auto" w:sz="4" w:space="0"/>
              <w:left w:val="single" w:color="auto" w:sz="4" w:space="0"/>
              <w:bottom w:val="single" w:color="auto" w:sz="4" w:space="0"/>
              <w:right w:val="single" w:color="auto" w:sz="4" w:space="0"/>
            </w:tcBorders>
            <w:shd w:val="clear" w:color="auto" w:fill="B4E3FF" w:themeFill="accent1" w:themeFillTint="33"/>
            <w:tcMar/>
          </w:tcPr>
          <w:p w:rsidRPr="00000251" w:rsidR="00000251" w:rsidP="0063249B" w:rsidRDefault="00000251" w14:paraId="20F11278" w14:textId="77777777">
            <w:pPr>
              <w:pStyle w:val="Milkbulletpoint"/>
              <w:numPr>
                <w:ilvl w:val="0"/>
                <w:numId w:val="0"/>
              </w:numPr>
              <w:spacing w:before="120" w:after="120"/>
              <w:ind w:left="227" w:hanging="227"/>
              <w:rPr>
                <w:rFonts w:ascii="AKL Sans" w:hAnsi="AKL Sans"/>
                <w:b/>
                <w:bCs/>
                <w:sz w:val="22"/>
                <w:szCs w:val="22"/>
              </w:rPr>
            </w:pPr>
            <w:r w:rsidRPr="00000251">
              <w:rPr>
                <w:rFonts w:ascii="AKL Sans" w:hAnsi="AKL Sans"/>
                <w:b/>
                <w:bCs/>
                <w:sz w:val="22"/>
                <w:szCs w:val="22"/>
              </w:rPr>
              <w:t>Key Skills / Attributes / Job Specific Competencies</w:t>
            </w:r>
          </w:p>
        </w:tc>
      </w:tr>
      <w:tr w:rsidRPr="00000251" w:rsidR="00000251" w:rsidTr="6A29ED21" w14:paraId="57372B75" w14:textId="77777777">
        <w:trPr>
          <w:trHeight w:val="577"/>
        </w:trPr>
        <w:tc>
          <w:tcPr>
            <w:tcW w:w="4626" w:type="dxa"/>
            <w:gridSpan w:val="5"/>
            <w:tcBorders>
              <w:top w:val="single" w:color="auto" w:sz="4" w:space="0"/>
              <w:left w:val="single" w:color="auto" w:sz="4" w:space="0"/>
              <w:bottom w:val="single" w:color="auto" w:sz="4" w:space="0"/>
              <w:right w:val="single" w:color="auto" w:sz="4" w:space="0"/>
            </w:tcBorders>
            <w:tcMar/>
          </w:tcPr>
          <w:p w:rsidRPr="00000251" w:rsidR="00000251" w:rsidP="0063249B" w:rsidRDefault="00000251" w14:paraId="4C6F0ECB" w14:textId="77777777">
            <w:pPr>
              <w:pStyle w:val="Milkbulletpoint"/>
              <w:numPr>
                <w:ilvl w:val="0"/>
                <w:numId w:val="0"/>
              </w:numPr>
              <w:spacing w:before="120" w:after="120"/>
              <w:ind w:left="227" w:hanging="227"/>
              <w:rPr>
                <w:rFonts w:ascii="AKL Sans" w:hAnsi="AKL Sans"/>
                <w:b/>
                <w:bCs/>
                <w:sz w:val="22"/>
                <w:szCs w:val="22"/>
              </w:rPr>
            </w:pPr>
            <w:r w:rsidRPr="00000251">
              <w:rPr>
                <w:rFonts w:ascii="AKL Sans" w:hAnsi="AKL Sans"/>
                <w:b/>
                <w:bCs/>
                <w:sz w:val="22"/>
                <w:szCs w:val="22"/>
              </w:rPr>
              <w:t>Level</w:t>
            </w:r>
          </w:p>
        </w:tc>
        <w:tc>
          <w:tcPr>
            <w:tcW w:w="4720" w:type="dxa"/>
            <w:tcBorders>
              <w:top w:val="single" w:color="auto" w:sz="4" w:space="0"/>
              <w:left w:val="single" w:color="auto" w:sz="4" w:space="0"/>
              <w:bottom w:val="single" w:color="auto" w:sz="4" w:space="0"/>
              <w:right w:val="single" w:color="auto" w:sz="4" w:space="0"/>
            </w:tcBorders>
            <w:tcMar/>
          </w:tcPr>
          <w:p w:rsidRPr="00000251" w:rsidR="00000251" w:rsidP="0063249B" w:rsidRDefault="00000251" w14:paraId="5B975225" w14:textId="77777777">
            <w:pPr>
              <w:pStyle w:val="Milkbulletpoint"/>
              <w:numPr>
                <w:ilvl w:val="0"/>
                <w:numId w:val="0"/>
              </w:numPr>
              <w:spacing w:before="120" w:after="120"/>
              <w:ind w:left="227" w:hanging="227"/>
              <w:rPr>
                <w:rFonts w:ascii="AKL Sans" w:hAnsi="AKL Sans"/>
                <w:b/>
                <w:bCs/>
                <w:sz w:val="22"/>
                <w:szCs w:val="22"/>
              </w:rPr>
            </w:pPr>
            <w:r w:rsidRPr="00000251">
              <w:rPr>
                <w:rFonts w:ascii="AKL Sans" w:hAnsi="AKL Sans"/>
                <w:b/>
                <w:bCs/>
                <w:sz w:val="22"/>
                <w:szCs w:val="22"/>
              </w:rPr>
              <w:t>Skill / Attribute / Competency</w:t>
            </w:r>
          </w:p>
        </w:tc>
      </w:tr>
      <w:tr w:rsidRPr="00000251" w:rsidR="00000251" w:rsidTr="6A29ED21" w14:paraId="03F4A961" w14:textId="77777777">
        <w:trPr>
          <w:trHeight w:val="432"/>
        </w:trPr>
        <w:tc>
          <w:tcPr>
            <w:tcW w:w="4626" w:type="dxa"/>
            <w:gridSpan w:val="5"/>
            <w:tcBorders>
              <w:top w:val="single" w:color="auto" w:sz="4" w:space="0"/>
              <w:left w:val="single" w:color="auto" w:sz="4" w:space="0"/>
              <w:bottom w:val="single" w:color="auto" w:sz="4" w:space="0"/>
              <w:right w:val="single" w:color="auto" w:sz="4" w:space="0"/>
            </w:tcBorders>
            <w:tcMar/>
          </w:tcPr>
          <w:p w:rsidRPr="005E381C" w:rsidR="00000251" w:rsidP="0063249B" w:rsidRDefault="005E381C" w14:paraId="7D491A36" w14:textId="787C824F">
            <w:pPr>
              <w:pStyle w:val="Milkbulletpoint"/>
              <w:numPr>
                <w:ilvl w:val="0"/>
                <w:numId w:val="0"/>
              </w:numPr>
              <w:spacing w:before="120" w:after="120"/>
              <w:ind w:left="227" w:hanging="227"/>
              <w:rPr>
                <w:rFonts w:ascii="AKL Sans" w:hAnsi="AKL Sans"/>
                <w:sz w:val="22"/>
                <w:szCs w:val="22"/>
              </w:rPr>
            </w:pPr>
            <w:r w:rsidRPr="005E381C">
              <w:rPr>
                <w:rFonts w:ascii="AKL Sans" w:hAnsi="AKL Sans"/>
                <w:sz w:val="22"/>
                <w:szCs w:val="22"/>
              </w:rPr>
              <w:t>Advanced</w:t>
            </w:r>
          </w:p>
        </w:tc>
        <w:tc>
          <w:tcPr>
            <w:tcW w:w="4720" w:type="dxa"/>
            <w:tcBorders>
              <w:top w:val="single" w:color="auto" w:sz="4" w:space="0"/>
              <w:left w:val="single" w:color="auto" w:sz="4" w:space="0"/>
              <w:bottom w:val="single" w:color="auto" w:sz="4" w:space="0"/>
              <w:right w:val="single" w:color="auto" w:sz="4" w:space="0"/>
            </w:tcBorders>
            <w:tcMar/>
          </w:tcPr>
          <w:p w:rsidRPr="005E381C" w:rsidR="00000251" w:rsidP="0063249B" w:rsidRDefault="005E381C" w14:paraId="4AA706DB" w14:textId="77777777">
            <w:pPr>
              <w:pStyle w:val="Milkbulletpoint"/>
              <w:numPr>
                <w:ilvl w:val="0"/>
                <w:numId w:val="0"/>
              </w:numPr>
              <w:spacing w:before="120" w:after="120"/>
              <w:ind w:left="227" w:hanging="227"/>
              <w:rPr>
                <w:rFonts w:ascii="AKL Sans" w:hAnsi="AKL Sans"/>
                <w:sz w:val="22"/>
                <w:szCs w:val="22"/>
              </w:rPr>
            </w:pPr>
            <w:r w:rsidRPr="005E381C">
              <w:rPr>
                <w:rFonts w:ascii="AKL Sans" w:hAnsi="AKL Sans"/>
                <w:sz w:val="22"/>
                <w:szCs w:val="22"/>
              </w:rPr>
              <w:t xml:space="preserve">Administration </w:t>
            </w:r>
          </w:p>
          <w:p w:rsidRPr="005E381C" w:rsidR="005E381C" w:rsidP="005E381C" w:rsidRDefault="005E381C" w14:paraId="44120FCB" w14:textId="6011388F">
            <w:pPr>
              <w:pStyle w:val="Milkbulletpoint"/>
              <w:numPr>
                <w:ilvl w:val="0"/>
                <w:numId w:val="0"/>
              </w:numPr>
              <w:spacing w:before="120" w:after="120"/>
              <w:ind w:left="227" w:hanging="227"/>
              <w:rPr>
                <w:rFonts w:ascii="AKL Sans" w:hAnsi="AKL Sans"/>
                <w:sz w:val="22"/>
                <w:szCs w:val="22"/>
              </w:rPr>
            </w:pPr>
            <w:r w:rsidRPr="005E381C">
              <w:rPr>
                <w:rFonts w:ascii="AKL Sans" w:hAnsi="AKL Sans"/>
                <w:sz w:val="22"/>
                <w:szCs w:val="22"/>
              </w:rPr>
              <w:t>Microsoft Word</w:t>
            </w:r>
          </w:p>
        </w:tc>
      </w:tr>
      <w:tr w:rsidRPr="00000251" w:rsidR="005E381C" w:rsidTr="6A29ED21" w14:paraId="567162BB" w14:textId="77777777">
        <w:trPr>
          <w:trHeight w:val="432"/>
        </w:trPr>
        <w:tc>
          <w:tcPr>
            <w:tcW w:w="4626" w:type="dxa"/>
            <w:gridSpan w:val="5"/>
            <w:tcBorders>
              <w:top w:val="single" w:color="auto" w:sz="4" w:space="0"/>
              <w:left w:val="single" w:color="auto" w:sz="4" w:space="0"/>
              <w:bottom w:val="single" w:color="auto" w:sz="4" w:space="0"/>
              <w:right w:val="single" w:color="auto" w:sz="4" w:space="0"/>
            </w:tcBorders>
            <w:tcMar/>
          </w:tcPr>
          <w:p w:rsidRPr="005E381C" w:rsidR="005E381C" w:rsidP="0063249B" w:rsidRDefault="005E381C" w14:paraId="202EB163" w14:textId="0A7332F0">
            <w:pPr>
              <w:pStyle w:val="Milkbulletpoint"/>
              <w:numPr>
                <w:ilvl w:val="0"/>
                <w:numId w:val="0"/>
              </w:numPr>
              <w:spacing w:before="120" w:after="120"/>
              <w:ind w:left="227" w:hanging="227"/>
              <w:rPr>
                <w:rFonts w:ascii="AKL Sans" w:hAnsi="AKL Sans"/>
                <w:sz w:val="22"/>
                <w:szCs w:val="22"/>
              </w:rPr>
            </w:pPr>
            <w:r w:rsidRPr="005E381C">
              <w:rPr>
                <w:rFonts w:ascii="AKL Sans" w:hAnsi="AKL Sans"/>
                <w:sz w:val="22"/>
                <w:szCs w:val="22"/>
              </w:rPr>
              <w:t>Working knowledge</w:t>
            </w:r>
          </w:p>
        </w:tc>
        <w:tc>
          <w:tcPr>
            <w:tcW w:w="4720" w:type="dxa"/>
            <w:tcBorders>
              <w:top w:val="single" w:color="auto" w:sz="4" w:space="0"/>
              <w:left w:val="single" w:color="auto" w:sz="4" w:space="0"/>
              <w:bottom w:val="single" w:color="auto" w:sz="4" w:space="0"/>
              <w:right w:val="single" w:color="auto" w:sz="4" w:space="0"/>
            </w:tcBorders>
            <w:tcMar/>
          </w:tcPr>
          <w:p w:rsidRPr="005E381C" w:rsidR="005E381C" w:rsidP="0063249B" w:rsidRDefault="005E381C" w14:paraId="3A57D41E" w14:textId="4054DABA">
            <w:pPr>
              <w:pStyle w:val="Milkbulletpoint"/>
              <w:numPr>
                <w:ilvl w:val="0"/>
                <w:numId w:val="0"/>
              </w:numPr>
              <w:spacing w:before="120" w:after="120"/>
              <w:ind w:left="227" w:hanging="227"/>
              <w:rPr>
                <w:rFonts w:ascii="AKL Sans" w:hAnsi="AKL Sans"/>
                <w:sz w:val="22"/>
                <w:szCs w:val="22"/>
              </w:rPr>
            </w:pPr>
            <w:r w:rsidRPr="005E381C">
              <w:rPr>
                <w:rFonts w:ascii="AKL Sans" w:hAnsi="AKL Sans"/>
                <w:sz w:val="22"/>
                <w:szCs w:val="22"/>
              </w:rPr>
              <w:t>PowerPoint</w:t>
            </w:r>
          </w:p>
        </w:tc>
      </w:tr>
      <w:tr w:rsidRPr="00000251" w:rsidR="00000251" w:rsidTr="6A29ED21" w14:paraId="515440D8" w14:textId="77777777">
        <w:trPr>
          <w:trHeight w:val="471"/>
        </w:trPr>
        <w:tc>
          <w:tcPr>
            <w:tcW w:w="9346" w:type="dxa"/>
            <w:gridSpan w:val="6"/>
            <w:tcBorders>
              <w:top w:val="single" w:color="auto" w:sz="4" w:space="0"/>
              <w:left w:val="single" w:color="auto" w:sz="4" w:space="0"/>
              <w:bottom w:val="single" w:color="auto" w:sz="4" w:space="0"/>
              <w:right w:val="single" w:color="auto" w:sz="4" w:space="0"/>
            </w:tcBorders>
            <w:shd w:val="clear" w:color="auto" w:fill="1EABFF" w:themeFill="accent1" w:themeFillTint="99"/>
            <w:tcMar/>
          </w:tcPr>
          <w:p w:rsidRPr="00000251" w:rsidR="00000251" w:rsidP="0063249B" w:rsidRDefault="00000251" w14:paraId="5C129E6A" w14:textId="77777777">
            <w:pPr>
              <w:spacing w:before="120" w:after="120"/>
              <w:rPr>
                <w:rFonts w:ascii="AKL Sans" w:hAnsi="AKL Sans"/>
                <w:szCs w:val="22"/>
              </w:rPr>
            </w:pPr>
            <w:r w:rsidRPr="00000251">
              <w:rPr>
                <w:rFonts w:ascii="AKL Sans" w:hAnsi="AKL Sans" w:cs="Arial"/>
                <w:b/>
                <w:bCs/>
                <w:sz w:val="24"/>
                <w:lang w:val="en-NZ"/>
              </w:rPr>
              <w:t>Values</w:t>
            </w:r>
          </w:p>
        </w:tc>
      </w:tr>
      <w:tr w:rsidRPr="00000251" w:rsidR="00000251" w:rsidTr="6A29ED21" w14:paraId="7D989340" w14:textId="77777777">
        <w:trPr>
          <w:trHeight w:val="471"/>
        </w:trPr>
        <w:tc>
          <w:tcPr>
            <w:tcW w:w="9346" w:type="dxa"/>
            <w:gridSpan w:val="6"/>
            <w:tcBorders>
              <w:top w:val="single" w:color="auto" w:sz="4" w:space="0"/>
              <w:left w:val="single" w:color="auto" w:sz="4" w:space="0"/>
              <w:bottom w:val="single" w:color="auto" w:sz="4" w:space="0"/>
              <w:right w:val="single" w:color="auto" w:sz="4" w:space="0"/>
            </w:tcBorders>
            <w:shd w:val="clear" w:color="auto" w:fill="auto"/>
            <w:tcMar/>
          </w:tcPr>
          <w:p w:rsidRPr="00000251" w:rsidR="00000251" w:rsidP="0063249B" w:rsidRDefault="00000251" w14:paraId="28486D5F" w14:textId="65F1719C">
            <w:pPr>
              <w:spacing w:before="120" w:after="120"/>
              <w:rPr>
                <w:rFonts w:ascii="AKL Sans" w:hAnsi="AKL Sans" w:cs="Calibri"/>
                <w:color w:val="000000"/>
                <w:szCs w:val="22"/>
                <w:shd w:val="clear" w:color="auto" w:fill="FFFFFF"/>
              </w:rPr>
            </w:pPr>
            <w:r w:rsidRPr="00000251">
              <w:rPr>
                <w:rStyle w:val="normaltextrun"/>
                <w:rFonts w:ascii="AKL Sans" w:hAnsi="AKL Sans" w:cs="Arial"/>
                <w:b/>
                <w:bCs/>
                <w:i/>
                <w:iCs/>
                <w:color w:val="000000"/>
                <w:szCs w:val="22"/>
                <w:shd w:val="clear" w:color="auto" w:fill="FFFFFF"/>
              </w:rPr>
              <w:t xml:space="preserve">Whiria te tangata. </w:t>
            </w:r>
            <w:r w:rsidRPr="00000251">
              <w:rPr>
                <w:rStyle w:val="normaltextrun"/>
                <w:rFonts w:ascii="AKL Sans" w:hAnsi="AKL Sans" w:cs="Arial"/>
                <w:color w:val="000000"/>
                <w:szCs w:val="22"/>
                <w:shd w:val="clear" w:color="auto" w:fill="FFFFFF"/>
              </w:rPr>
              <w:t xml:space="preserve">Our values weave us together. </w:t>
            </w:r>
            <w:r w:rsidRPr="00F700AB" w:rsidR="00F700AB">
              <w:rPr>
                <w:rStyle w:val="normaltextrun"/>
                <w:rFonts w:ascii="AKL Sans" w:hAnsi="AKL Sans" w:cs="Arial"/>
                <w:color w:val="000000"/>
                <w:szCs w:val="22"/>
                <w:shd w:val="clear" w:color="auto" w:fill="FFFFFF"/>
              </w:rPr>
              <w:t>They’re what we stand for, who we are and how we think, feel and act.</w:t>
            </w:r>
            <w:r w:rsidRPr="00F700AB" w:rsidR="00F700AB">
              <w:rPr>
                <w:rStyle w:val="normaltextrun"/>
                <w:rFonts w:ascii="Cambria Math" w:hAnsi="Cambria Math" w:cs="Cambria Math"/>
                <w:color w:val="000000"/>
                <w:szCs w:val="22"/>
                <w:shd w:val="clear" w:color="auto" w:fill="FFFFFF"/>
              </w:rPr>
              <w:t> </w:t>
            </w:r>
          </w:p>
        </w:tc>
      </w:tr>
      <w:tr w:rsidRPr="00000251" w:rsidR="00000251" w:rsidTr="6A29ED21" w14:paraId="74C41ECF" w14:textId="77777777">
        <w:trPr>
          <w:trHeight w:val="471"/>
        </w:trPr>
        <w:tc>
          <w:tcPr>
            <w:tcW w:w="2759" w:type="dxa"/>
            <w:gridSpan w:val="2"/>
            <w:tcBorders>
              <w:top w:val="single" w:color="auto" w:sz="4" w:space="0"/>
              <w:left w:val="single" w:color="auto" w:sz="4" w:space="0"/>
              <w:bottom w:val="single" w:color="auto" w:sz="4" w:space="0"/>
              <w:right w:val="single" w:color="auto" w:sz="4" w:space="0"/>
            </w:tcBorders>
            <w:shd w:val="clear" w:color="auto" w:fill="auto"/>
            <w:tcMar/>
          </w:tcPr>
          <w:p w:rsidRPr="006E03DE" w:rsidR="008E54BF" w:rsidP="008E54BF" w:rsidRDefault="004446A0" w14:paraId="64431864" w14:textId="4D3F26C7">
            <w:pPr>
              <w:spacing w:before="120" w:after="120"/>
              <w:rPr>
                <w:rStyle w:val="normaltextrun"/>
                <w:rFonts w:ascii="AKL Sans" w:hAnsi="AKL Sans" w:cs="Arial"/>
                <w:b/>
                <w:bCs/>
                <w:color w:val="FF0000"/>
              </w:rPr>
            </w:pPr>
            <w:r>
              <w:rPr>
                <w:noProof/>
              </w:rPr>
              <w:drawing>
                <wp:anchor distT="0" distB="0" distL="114300" distR="114300" simplePos="0" relativeHeight="251658240" behindDoc="1" locked="0" layoutInCell="1" allowOverlap="1" wp14:anchorId="3E63BC6E" wp14:editId="0EA02133">
                  <wp:simplePos x="0" y="0"/>
                  <wp:positionH relativeFrom="column">
                    <wp:posOffset>-98699</wp:posOffset>
                  </wp:positionH>
                  <wp:positionV relativeFrom="paragraph">
                    <wp:posOffset>9686</wp:posOffset>
                  </wp:positionV>
                  <wp:extent cx="628612" cy="421887"/>
                  <wp:effectExtent l="0" t="0" r="635" b="0"/>
                  <wp:wrapNone/>
                  <wp:docPr id="19472830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7283009"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28612" cy="421887"/>
                          </a:xfrm>
                          <a:prstGeom prst="rect">
                            <a:avLst/>
                          </a:prstGeom>
                        </pic:spPr>
                      </pic:pic>
                    </a:graphicData>
                  </a:graphic>
                  <wp14:sizeRelH relativeFrom="margin">
                    <wp14:pctWidth>0</wp14:pctWidth>
                  </wp14:sizeRelH>
                  <wp14:sizeRelV relativeFrom="margin">
                    <wp14:pctHeight>0</wp14:pctHeight>
                  </wp14:sizeRelV>
                </wp:anchor>
              </w:drawing>
            </w:r>
          </w:p>
          <w:p w:rsidR="007019DD" w:rsidP="008E54BF" w:rsidRDefault="007019DD" w14:paraId="743297F5" w14:textId="77777777">
            <w:pPr>
              <w:spacing w:before="120" w:after="120"/>
              <w:rPr>
                <w:rStyle w:val="normaltextrun"/>
                <w:rFonts w:ascii="AKL Sans" w:hAnsi="AKL Sans" w:cs="Arial"/>
                <w:b/>
                <w:bCs/>
              </w:rPr>
            </w:pPr>
          </w:p>
          <w:p w:rsidRPr="006E03DE" w:rsidR="00000251" w:rsidP="008E54BF" w:rsidRDefault="008E54BF" w14:paraId="4F8EE803" w14:textId="3C7F2170">
            <w:pPr>
              <w:spacing w:before="120" w:after="120"/>
              <w:rPr>
                <w:rStyle w:val="normaltextrun"/>
                <w:rFonts w:ascii="AKL Sans" w:hAnsi="AKL Sans" w:cs="Arial"/>
                <w:b/>
                <w:bCs/>
              </w:rPr>
            </w:pPr>
            <w:r w:rsidRPr="008E54BF">
              <w:rPr>
                <w:rStyle w:val="normaltextrun"/>
                <w:rFonts w:ascii="AKL Sans" w:hAnsi="AKL Sans" w:cs="Arial"/>
                <w:b/>
                <w:bCs/>
              </w:rPr>
              <w:t>All in</w:t>
            </w:r>
            <w:r w:rsidR="006E03DE">
              <w:rPr>
                <w:rStyle w:val="normaltextrun"/>
                <w:rFonts w:ascii="AKL Sans" w:hAnsi="AKL Sans" w:cs="Arial"/>
                <w:b/>
                <w:bCs/>
              </w:rPr>
              <w:br/>
            </w:r>
            <w:r w:rsidRPr="00AA681C">
              <w:rPr>
                <w:rStyle w:val="normaltextrun"/>
                <w:rFonts w:ascii="AKL Sans" w:hAnsi="AKL Sans" w:cs="Arial"/>
              </w:rPr>
              <w:t>Tātou tātou</w:t>
            </w:r>
          </w:p>
        </w:tc>
        <w:tc>
          <w:tcPr>
            <w:tcW w:w="6587" w:type="dxa"/>
            <w:gridSpan w:val="4"/>
            <w:tcBorders>
              <w:top w:val="single" w:color="auto" w:sz="4" w:space="0"/>
              <w:left w:val="single" w:color="auto" w:sz="4" w:space="0"/>
              <w:bottom w:val="single" w:color="auto" w:sz="4" w:space="0"/>
              <w:right w:val="single" w:color="auto" w:sz="4" w:space="0"/>
            </w:tcBorders>
            <w:shd w:val="clear" w:color="auto" w:fill="auto"/>
            <w:tcMar/>
          </w:tcPr>
          <w:p w:rsidRPr="000B6FF8" w:rsidR="002E37B1" w:rsidP="002E37B1" w:rsidRDefault="002E37B1" w14:paraId="30370F73" w14:textId="77777777">
            <w:pPr>
              <w:numPr>
                <w:ilvl w:val="0"/>
                <w:numId w:val="14"/>
              </w:numPr>
              <w:rPr>
                <w:rFonts w:ascii="AKL Sans" w:hAnsi="AKL Sans"/>
              </w:rPr>
            </w:pPr>
            <w:r w:rsidRPr="000B6FF8">
              <w:rPr>
                <w:rFonts w:ascii="AKL Sans" w:hAnsi="AKL Sans"/>
              </w:rPr>
              <w:t>People first</w:t>
            </w:r>
          </w:p>
          <w:p w:rsidRPr="000B6FF8" w:rsidR="002E37B1" w:rsidP="002E37B1" w:rsidRDefault="002E37B1" w14:paraId="4B588ACA" w14:textId="77777777">
            <w:pPr>
              <w:numPr>
                <w:ilvl w:val="0"/>
                <w:numId w:val="14"/>
              </w:numPr>
              <w:rPr>
                <w:rFonts w:ascii="AKL Sans" w:hAnsi="AKL Sans"/>
              </w:rPr>
            </w:pPr>
            <w:r w:rsidRPr="000B6FF8">
              <w:rPr>
                <w:rFonts w:ascii="AKL Sans" w:hAnsi="AKL Sans"/>
              </w:rPr>
              <w:t>Seek understanding</w:t>
            </w:r>
          </w:p>
          <w:p w:rsidRPr="000B6FF8" w:rsidR="002E37B1" w:rsidP="002E37B1" w:rsidRDefault="002E37B1" w14:paraId="1ED14352" w14:textId="77777777">
            <w:pPr>
              <w:numPr>
                <w:ilvl w:val="0"/>
                <w:numId w:val="14"/>
              </w:numPr>
              <w:rPr>
                <w:rFonts w:ascii="AKL Sans" w:hAnsi="AKL Sans"/>
              </w:rPr>
            </w:pPr>
            <w:r w:rsidRPr="000B6FF8">
              <w:rPr>
                <w:rFonts w:ascii="AKL Sans" w:hAnsi="AKL Sans"/>
              </w:rPr>
              <w:t xml:space="preserve">Acknowledge others </w:t>
            </w:r>
          </w:p>
          <w:p w:rsidRPr="000B6FF8" w:rsidR="002E37B1" w:rsidP="002E37B1" w:rsidRDefault="002E37B1" w14:paraId="5D1075C2" w14:textId="77777777">
            <w:pPr>
              <w:numPr>
                <w:ilvl w:val="0"/>
                <w:numId w:val="14"/>
              </w:numPr>
              <w:rPr>
                <w:rFonts w:ascii="AKL Sans" w:hAnsi="AKL Sans"/>
              </w:rPr>
            </w:pPr>
            <w:r w:rsidRPr="000B6FF8">
              <w:rPr>
                <w:rFonts w:ascii="AKL Sans" w:hAnsi="AKL Sans"/>
              </w:rPr>
              <w:t>Empathise and support</w:t>
            </w:r>
          </w:p>
          <w:p w:rsidRPr="000B6FF8" w:rsidR="00000251" w:rsidP="007019DD" w:rsidRDefault="002E37B1" w14:paraId="49B6616B" w14:textId="5B826C91">
            <w:pPr>
              <w:pStyle w:val="ListParagraph"/>
              <w:numPr>
                <w:ilvl w:val="0"/>
                <w:numId w:val="14"/>
              </w:numPr>
              <w:spacing w:after="120" w:line="259" w:lineRule="auto"/>
              <w:contextualSpacing/>
              <w:rPr>
                <w:rStyle w:val="normaltextrun"/>
                <w:rFonts w:ascii="AKL Sans" w:hAnsi="AKL Sans" w:cs="Arial"/>
                <w:color w:val="000000"/>
                <w:shd w:val="clear" w:color="auto" w:fill="FFFFFF"/>
              </w:rPr>
            </w:pPr>
            <w:r w:rsidRPr="000B6FF8">
              <w:rPr>
                <w:rFonts w:ascii="AKL Sans" w:hAnsi="AKL Sans"/>
              </w:rPr>
              <w:t>Diverse &amp; inclusive</w:t>
            </w:r>
          </w:p>
        </w:tc>
      </w:tr>
      <w:tr w:rsidRPr="00000251" w:rsidR="00000251" w:rsidTr="6A29ED21" w14:paraId="00E05C13" w14:textId="77777777">
        <w:trPr>
          <w:trHeight w:val="471"/>
        </w:trPr>
        <w:tc>
          <w:tcPr>
            <w:tcW w:w="2759" w:type="dxa"/>
            <w:gridSpan w:val="2"/>
            <w:tcBorders>
              <w:top w:val="single" w:color="auto" w:sz="4" w:space="0"/>
              <w:left w:val="single" w:color="auto" w:sz="4" w:space="0"/>
              <w:bottom w:val="single" w:color="auto" w:sz="4" w:space="0"/>
              <w:right w:val="single" w:color="auto" w:sz="4" w:space="0"/>
            </w:tcBorders>
            <w:shd w:val="clear" w:color="auto" w:fill="auto"/>
            <w:tcMar/>
          </w:tcPr>
          <w:p w:rsidRPr="00000251" w:rsidR="00000251" w:rsidP="0063249B" w:rsidRDefault="00930915" w14:paraId="22DEDC58" w14:textId="3DB6F0E9">
            <w:pPr>
              <w:spacing w:before="120" w:after="120"/>
              <w:rPr>
                <w:rStyle w:val="normaltextrun"/>
                <w:rFonts w:ascii="AKL Sans" w:hAnsi="AKL Sans" w:cs="Arial"/>
                <w:b/>
                <w:bCs/>
              </w:rPr>
            </w:pPr>
            <w:r>
              <w:rPr>
                <w:noProof/>
              </w:rPr>
              <w:drawing>
                <wp:anchor distT="0" distB="0" distL="114300" distR="114300" simplePos="0" relativeHeight="251658241" behindDoc="1" locked="0" layoutInCell="1" allowOverlap="1" wp14:anchorId="2E44ECB1" wp14:editId="1CD182B2">
                  <wp:simplePos x="0" y="0"/>
                  <wp:positionH relativeFrom="margin">
                    <wp:posOffset>-635</wp:posOffset>
                  </wp:positionH>
                  <wp:positionV relativeFrom="paragraph">
                    <wp:posOffset>3810</wp:posOffset>
                  </wp:positionV>
                  <wp:extent cx="570586" cy="485965"/>
                  <wp:effectExtent l="0" t="0" r="1270" b="0"/>
                  <wp:wrapNone/>
                  <wp:docPr id="13762861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6286148"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70586" cy="485965"/>
                          </a:xfrm>
                          <a:prstGeom prst="rect">
                            <a:avLst/>
                          </a:prstGeom>
                        </pic:spPr>
                      </pic:pic>
                    </a:graphicData>
                  </a:graphic>
                  <wp14:sizeRelH relativeFrom="margin">
                    <wp14:pctWidth>0</wp14:pctWidth>
                  </wp14:sizeRelH>
                  <wp14:sizeRelV relativeFrom="margin">
                    <wp14:pctHeight>0</wp14:pctHeight>
                  </wp14:sizeRelV>
                </wp:anchor>
              </w:drawing>
            </w:r>
          </w:p>
          <w:p w:rsidR="002B4056" w:rsidP="002B4056" w:rsidRDefault="002B4056" w14:paraId="0FE56150" w14:textId="77777777">
            <w:pPr>
              <w:spacing w:before="120" w:after="120"/>
              <w:rPr>
                <w:rStyle w:val="normaltextrun"/>
                <w:rFonts w:ascii="AKL Sans" w:hAnsi="AKL Sans" w:cs="Arial"/>
                <w:b/>
                <w:bCs/>
              </w:rPr>
            </w:pPr>
          </w:p>
          <w:p w:rsidRPr="00C35909" w:rsidR="00000251" w:rsidP="002B4056" w:rsidRDefault="002B4056" w14:paraId="5A3C0776" w14:textId="18BAF55F">
            <w:pPr>
              <w:spacing w:before="120" w:after="120"/>
              <w:rPr>
                <w:rStyle w:val="normaltextrun"/>
                <w:rFonts w:ascii="AKL Sans" w:hAnsi="AKL Sans" w:cs="Arial"/>
                <w:b/>
                <w:bCs/>
              </w:rPr>
            </w:pPr>
            <w:r w:rsidRPr="002B4056">
              <w:rPr>
                <w:rStyle w:val="normaltextrun"/>
                <w:rFonts w:ascii="AKL Sans" w:hAnsi="AKL Sans" w:cs="Arial"/>
                <w:b/>
                <w:bCs/>
              </w:rPr>
              <w:t>Know How</w:t>
            </w:r>
            <w:r w:rsidR="00C35909">
              <w:rPr>
                <w:rStyle w:val="normaltextrun"/>
                <w:rFonts w:ascii="AKL Sans" w:hAnsi="AKL Sans" w:cs="Arial"/>
                <w:b/>
                <w:bCs/>
              </w:rPr>
              <w:br/>
            </w:r>
            <w:r w:rsidRPr="00C35909">
              <w:rPr>
                <w:rStyle w:val="normaltextrun"/>
                <w:rFonts w:ascii="AKL Sans" w:hAnsi="AKL Sans" w:cs="Arial"/>
              </w:rPr>
              <w:t>Kōkiri Tahi</w:t>
            </w:r>
          </w:p>
        </w:tc>
        <w:tc>
          <w:tcPr>
            <w:tcW w:w="6587" w:type="dxa"/>
            <w:gridSpan w:val="4"/>
            <w:tcBorders>
              <w:top w:val="single" w:color="auto" w:sz="4" w:space="0"/>
              <w:left w:val="single" w:color="auto" w:sz="4" w:space="0"/>
              <w:bottom w:val="single" w:color="auto" w:sz="4" w:space="0"/>
              <w:right w:val="single" w:color="auto" w:sz="4" w:space="0"/>
            </w:tcBorders>
            <w:shd w:val="clear" w:color="auto" w:fill="auto"/>
            <w:tcMar/>
          </w:tcPr>
          <w:p w:rsidRPr="000B6FF8" w:rsidR="00FE3448" w:rsidP="00FE3448" w:rsidRDefault="00FE3448" w14:paraId="13E6555F" w14:textId="77777777">
            <w:pPr>
              <w:numPr>
                <w:ilvl w:val="0"/>
                <w:numId w:val="14"/>
              </w:numPr>
              <w:rPr>
                <w:rFonts w:ascii="AKL Sans" w:hAnsi="AKL Sans"/>
              </w:rPr>
            </w:pPr>
            <w:r w:rsidRPr="000B6FF8">
              <w:rPr>
                <w:rFonts w:ascii="AKL Sans" w:hAnsi="AKL Sans"/>
              </w:rPr>
              <w:t>Explore and solve together</w:t>
            </w:r>
          </w:p>
          <w:p w:rsidRPr="000B6FF8" w:rsidR="00FE3448" w:rsidP="00FE3448" w:rsidRDefault="00FE3448" w14:paraId="0665C800" w14:textId="77777777">
            <w:pPr>
              <w:numPr>
                <w:ilvl w:val="0"/>
                <w:numId w:val="14"/>
              </w:numPr>
              <w:rPr>
                <w:rFonts w:ascii="AKL Sans" w:hAnsi="AKL Sans"/>
              </w:rPr>
            </w:pPr>
            <w:r w:rsidRPr="000B6FF8">
              <w:rPr>
                <w:rFonts w:ascii="AKL Sans" w:hAnsi="AKL Sans"/>
              </w:rPr>
              <w:t xml:space="preserve">Curious and open </w:t>
            </w:r>
          </w:p>
          <w:p w:rsidRPr="000B6FF8" w:rsidR="00FE3448" w:rsidP="00FE3448" w:rsidRDefault="00FE3448" w14:paraId="09B65B1B" w14:textId="77777777">
            <w:pPr>
              <w:numPr>
                <w:ilvl w:val="0"/>
                <w:numId w:val="14"/>
              </w:numPr>
              <w:rPr>
                <w:rFonts w:ascii="AKL Sans" w:hAnsi="AKL Sans"/>
              </w:rPr>
            </w:pPr>
            <w:r w:rsidRPr="000B6FF8">
              <w:rPr>
                <w:rFonts w:ascii="AKL Sans" w:hAnsi="AKL Sans"/>
              </w:rPr>
              <w:t xml:space="preserve">Bring your voice &amp; share your skills </w:t>
            </w:r>
          </w:p>
          <w:p w:rsidRPr="000B6FF8" w:rsidR="00FE3448" w:rsidP="00FE3448" w:rsidRDefault="00FE3448" w14:paraId="33D1C9A4" w14:textId="77777777">
            <w:pPr>
              <w:numPr>
                <w:ilvl w:val="0"/>
                <w:numId w:val="14"/>
              </w:numPr>
              <w:rPr>
                <w:rFonts w:ascii="AKL Sans" w:hAnsi="AKL Sans"/>
              </w:rPr>
            </w:pPr>
            <w:r w:rsidRPr="000B6FF8">
              <w:rPr>
                <w:rFonts w:ascii="AKL Sans" w:hAnsi="AKL Sans"/>
              </w:rPr>
              <w:t xml:space="preserve">Unite and collaborate </w:t>
            </w:r>
          </w:p>
          <w:p w:rsidRPr="000B6FF8" w:rsidR="00000251" w:rsidP="00521B77" w:rsidRDefault="00FE3448" w14:paraId="3694ADE8" w14:textId="12316036">
            <w:pPr>
              <w:pStyle w:val="ListParagraph"/>
              <w:numPr>
                <w:ilvl w:val="0"/>
                <w:numId w:val="14"/>
              </w:numPr>
              <w:spacing w:line="259" w:lineRule="auto"/>
              <w:contextualSpacing/>
              <w:rPr>
                <w:rStyle w:val="normaltextrun"/>
                <w:rFonts w:ascii="AKL Sans" w:hAnsi="AKL Sans" w:cs="Arial"/>
                <w:b/>
                <w:bCs/>
                <w:color w:val="000000"/>
                <w:shd w:val="clear" w:color="auto" w:fill="FFFFFF"/>
              </w:rPr>
            </w:pPr>
            <w:r w:rsidRPr="000B6FF8">
              <w:rPr>
                <w:rFonts w:ascii="AKL Sans" w:hAnsi="AKL Sans"/>
              </w:rPr>
              <w:t>Right people in the room</w:t>
            </w:r>
          </w:p>
        </w:tc>
      </w:tr>
      <w:tr w:rsidRPr="00000251" w:rsidR="00000251" w:rsidTr="6A29ED21" w14:paraId="54A2622A" w14:textId="77777777">
        <w:trPr>
          <w:trHeight w:val="471"/>
        </w:trPr>
        <w:tc>
          <w:tcPr>
            <w:tcW w:w="2759" w:type="dxa"/>
            <w:gridSpan w:val="2"/>
            <w:tcBorders>
              <w:top w:val="single" w:color="auto" w:sz="4" w:space="0"/>
              <w:left w:val="single" w:color="auto" w:sz="4" w:space="0"/>
              <w:bottom w:val="single" w:color="auto" w:sz="4" w:space="0"/>
              <w:right w:val="single" w:color="auto" w:sz="4" w:space="0"/>
            </w:tcBorders>
            <w:shd w:val="clear" w:color="auto" w:fill="auto"/>
            <w:tcMar/>
          </w:tcPr>
          <w:p w:rsidR="00B71A97" w:rsidP="00B71A97" w:rsidRDefault="007019DD" w14:paraId="13759656" w14:textId="576405D1">
            <w:pPr>
              <w:spacing w:before="120" w:after="120"/>
              <w:rPr>
                <w:rStyle w:val="normaltextrun"/>
                <w:rFonts w:ascii="AKL Sans" w:hAnsi="AKL Sans" w:cs="Arial"/>
                <w:b/>
                <w:bCs/>
              </w:rPr>
            </w:pPr>
            <w:r>
              <w:rPr>
                <w:noProof/>
              </w:rPr>
              <w:drawing>
                <wp:anchor distT="0" distB="0" distL="114300" distR="114300" simplePos="0" relativeHeight="251658242" behindDoc="1" locked="0" layoutInCell="1" allowOverlap="1" wp14:anchorId="3FD6E6C7" wp14:editId="2EBB4EB3">
                  <wp:simplePos x="0" y="0"/>
                  <wp:positionH relativeFrom="column">
                    <wp:posOffset>-71554</wp:posOffset>
                  </wp:positionH>
                  <wp:positionV relativeFrom="paragraph">
                    <wp:posOffset>39917</wp:posOffset>
                  </wp:positionV>
                  <wp:extent cx="659083" cy="446227"/>
                  <wp:effectExtent l="0" t="0" r="8255" b="0"/>
                  <wp:wrapNone/>
                  <wp:docPr id="20838625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3862557"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59083" cy="446227"/>
                          </a:xfrm>
                          <a:prstGeom prst="rect">
                            <a:avLst/>
                          </a:prstGeom>
                        </pic:spPr>
                      </pic:pic>
                    </a:graphicData>
                  </a:graphic>
                  <wp14:sizeRelH relativeFrom="margin">
                    <wp14:pctWidth>0</wp14:pctWidth>
                  </wp14:sizeRelH>
                  <wp14:sizeRelV relativeFrom="margin">
                    <wp14:pctHeight>0</wp14:pctHeight>
                  </wp14:sizeRelV>
                </wp:anchor>
              </w:drawing>
            </w:r>
            <w:r w:rsidR="000B6FF8">
              <w:rPr>
                <w:rStyle w:val="normaltextrun"/>
                <w:rFonts w:ascii="AKL Sans" w:hAnsi="AKL Sans" w:cs="Arial"/>
                <w:b/>
                <w:bCs/>
              </w:rPr>
              <w:br/>
            </w:r>
          </w:p>
          <w:p w:rsidRPr="00C35909" w:rsidR="00000251" w:rsidP="00B71A97" w:rsidRDefault="00B71A97" w14:paraId="338FB979" w14:textId="5539AC7A">
            <w:pPr>
              <w:spacing w:before="120" w:after="120"/>
              <w:rPr>
                <w:rStyle w:val="normaltextrun"/>
                <w:rFonts w:ascii="AKL Sans" w:hAnsi="AKL Sans" w:cs="Arial"/>
                <w:b/>
                <w:bCs/>
              </w:rPr>
            </w:pPr>
            <w:r w:rsidRPr="00B71A97">
              <w:rPr>
                <w:rStyle w:val="normaltextrun"/>
                <w:rFonts w:ascii="AKL Sans" w:hAnsi="AKL Sans" w:cs="Arial"/>
                <w:b/>
                <w:bCs/>
              </w:rPr>
              <w:t>Let’s Go</w:t>
            </w:r>
            <w:r w:rsidR="00C35909">
              <w:rPr>
                <w:rStyle w:val="normaltextrun"/>
                <w:rFonts w:ascii="AKL Sans" w:hAnsi="AKL Sans" w:cs="Arial"/>
                <w:b/>
                <w:bCs/>
              </w:rPr>
              <w:br/>
            </w:r>
            <w:r w:rsidRPr="00C35909">
              <w:rPr>
                <w:rStyle w:val="normaltextrun"/>
                <w:rFonts w:ascii="AKL Sans" w:hAnsi="AKL Sans" w:cs="Arial"/>
              </w:rPr>
              <w:t>Karawhiua</w:t>
            </w:r>
          </w:p>
        </w:tc>
        <w:tc>
          <w:tcPr>
            <w:tcW w:w="6587" w:type="dxa"/>
            <w:gridSpan w:val="4"/>
            <w:tcBorders>
              <w:top w:val="single" w:color="auto" w:sz="4" w:space="0"/>
              <w:left w:val="single" w:color="auto" w:sz="4" w:space="0"/>
              <w:bottom w:val="single" w:color="auto" w:sz="4" w:space="0"/>
              <w:right w:val="single" w:color="auto" w:sz="4" w:space="0"/>
            </w:tcBorders>
            <w:shd w:val="clear" w:color="auto" w:fill="auto"/>
            <w:tcMar/>
          </w:tcPr>
          <w:p w:rsidRPr="000B6FF8" w:rsidR="00A6142D" w:rsidP="00A6142D" w:rsidRDefault="00A6142D" w14:paraId="63DEEAB8" w14:textId="77777777">
            <w:pPr>
              <w:numPr>
                <w:ilvl w:val="0"/>
                <w:numId w:val="14"/>
              </w:numPr>
              <w:rPr>
                <w:rFonts w:ascii="AKL Sans" w:hAnsi="AKL Sans"/>
              </w:rPr>
            </w:pPr>
            <w:r w:rsidRPr="000B6FF8">
              <w:rPr>
                <w:rFonts w:ascii="AKL Sans" w:hAnsi="AKL Sans"/>
              </w:rPr>
              <w:t xml:space="preserve">Challenge yourself </w:t>
            </w:r>
          </w:p>
          <w:p w:rsidRPr="000B6FF8" w:rsidR="00A6142D" w:rsidP="00A6142D" w:rsidRDefault="00A6142D" w14:paraId="79DF93D8" w14:textId="77777777">
            <w:pPr>
              <w:numPr>
                <w:ilvl w:val="0"/>
                <w:numId w:val="14"/>
              </w:numPr>
              <w:rPr>
                <w:rFonts w:ascii="AKL Sans" w:hAnsi="AKL Sans"/>
              </w:rPr>
            </w:pPr>
            <w:r w:rsidRPr="000B6FF8">
              <w:rPr>
                <w:rFonts w:ascii="AKL Sans" w:hAnsi="AKL Sans"/>
              </w:rPr>
              <w:t xml:space="preserve">Take pride </w:t>
            </w:r>
          </w:p>
          <w:p w:rsidRPr="000B6FF8" w:rsidR="00A6142D" w:rsidP="00A6142D" w:rsidRDefault="00A6142D" w14:paraId="1137C11B" w14:textId="77777777">
            <w:pPr>
              <w:numPr>
                <w:ilvl w:val="0"/>
                <w:numId w:val="14"/>
              </w:numPr>
              <w:rPr>
                <w:rFonts w:ascii="AKL Sans" w:hAnsi="AKL Sans"/>
              </w:rPr>
            </w:pPr>
            <w:r w:rsidRPr="000B6FF8">
              <w:rPr>
                <w:rFonts w:ascii="AKL Sans" w:hAnsi="AKL Sans"/>
              </w:rPr>
              <w:t>Act with intent and integrity</w:t>
            </w:r>
          </w:p>
          <w:p w:rsidRPr="000B6FF8" w:rsidR="00A6142D" w:rsidP="00A6142D" w:rsidRDefault="00A6142D" w14:paraId="22F7D132" w14:textId="77777777">
            <w:pPr>
              <w:numPr>
                <w:ilvl w:val="0"/>
                <w:numId w:val="14"/>
              </w:numPr>
              <w:rPr>
                <w:rFonts w:ascii="AKL Sans" w:hAnsi="AKL Sans"/>
              </w:rPr>
            </w:pPr>
            <w:r w:rsidRPr="000B6FF8">
              <w:rPr>
                <w:rFonts w:ascii="AKL Sans" w:hAnsi="AKL Sans"/>
              </w:rPr>
              <w:t>Keep your word</w:t>
            </w:r>
          </w:p>
          <w:p w:rsidRPr="000B6FF8" w:rsidR="00000251" w:rsidP="00857FF9" w:rsidRDefault="00A6142D" w14:paraId="21FBD18A" w14:textId="18214156">
            <w:pPr>
              <w:pStyle w:val="ListParagraph"/>
              <w:numPr>
                <w:ilvl w:val="0"/>
                <w:numId w:val="14"/>
              </w:numPr>
              <w:spacing w:after="120" w:line="259" w:lineRule="auto"/>
              <w:contextualSpacing/>
              <w:rPr>
                <w:rStyle w:val="normaltextrun"/>
                <w:rFonts w:ascii="AKL Sans" w:hAnsi="AKL Sans" w:cs="Arial"/>
                <w:b/>
                <w:bCs/>
                <w:color w:val="000000"/>
                <w:shd w:val="clear" w:color="auto" w:fill="FFFFFF"/>
              </w:rPr>
            </w:pPr>
            <w:r w:rsidRPr="000B6FF8">
              <w:rPr>
                <w:rFonts w:ascii="AKL Sans" w:hAnsi="AKL Sans"/>
              </w:rPr>
              <w:t>Deliver excellence</w:t>
            </w:r>
          </w:p>
        </w:tc>
      </w:tr>
      <w:tr w:rsidRPr="00000251" w:rsidR="00000251" w:rsidTr="6A29ED21" w14:paraId="77032F1B" w14:textId="77777777">
        <w:trPr>
          <w:trHeight w:val="471"/>
        </w:trPr>
        <w:tc>
          <w:tcPr>
            <w:tcW w:w="9346" w:type="dxa"/>
            <w:gridSpan w:val="6"/>
            <w:tcBorders>
              <w:top w:val="single" w:color="auto" w:sz="4" w:space="0"/>
              <w:left w:val="single" w:color="auto" w:sz="4" w:space="0"/>
              <w:bottom w:val="single" w:color="auto" w:sz="4" w:space="0"/>
              <w:right w:val="single" w:color="auto" w:sz="4" w:space="0"/>
            </w:tcBorders>
            <w:shd w:val="clear" w:color="auto" w:fill="1EABFF" w:themeFill="accent1" w:themeFillTint="99"/>
            <w:tcMar/>
          </w:tcPr>
          <w:p w:rsidRPr="00000251" w:rsidR="00000251" w:rsidP="0063249B" w:rsidRDefault="00000251" w14:paraId="3A30A3A8" w14:textId="77777777">
            <w:pPr>
              <w:spacing w:before="120" w:after="120"/>
              <w:rPr>
                <w:rFonts w:ascii="AKL Sans" w:hAnsi="AKL Sans" w:cs="Arial"/>
                <w:b/>
                <w:bCs/>
                <w:sz w:val="24"/>
                <w:lang w:val="en-NZ"/>
              </w:rPr>
            </w:pPr>
            <w:r w:rsidRPr="00000251">
              <w:rPr>
                <w:rFonts w:ascii="AKL Sans" w:hAnsi="AKL Sans" w:cs="Arial"/>
                <w:b/>
                <w:bCs/>
                <w:sz w:val="24"/>
                <w:lang w:val="en-NZ"/>
              </w:rPr>
              <w:t>Changes to Position Description</w:t>
            </w:r>
          </w:p>
        </w:tc>
      </w:tr>
      <w:tr w:rsidRPr="00000251" w:rsidR="00000251" w:rsidTr="6A29ED21" w14:paraId="543F4794" w14:textId="77777777">
        <w:trPr>
          <w:trHeight w:val="471"/>
        </w:trPr>
        <w:tc>
          <w:tcPr>
            <w:tcW w:w="9346" w:type="dxa"/>
            <w:gridSpan w:val="6"/>
            <w:tcBorders>
              <w:top w:val="single" w:color="auto" w:sz="4" w:space="0"/>
              <w:left w:val="single" w:color="auto" w:sz="4" w:space="0"/>
              <w:bottom w:val="single" w:color="auto" w:sz="4" w:space="0"/>
              <w:right w:val="single" w:color="auto" w:sz="4" w:space="0"/>
            </w:tcBorders>
            <w:shd w:val="clear" w:color="auto" w:fill="auto"/>
            <w:tcMar/>
          </w:tcPr>
          <w:p w:rsidRPr="00000251" w:rsidR="00000251" w:rsidP="0063249B" w:rsidRDefault="00000251" w14:paraId="50331F29" w14:textId="77777777">
            <w:pPr>
              <w:spacing w:before="120" w:after="120"/>
              <w:rPr>
                <w:rFonts w:ascii="AKL Sans" w:hAnsi="AKL Sans" w:cs="Arial"/>
                <w:szCs w:val="22"/>
                <w:lang w:val="en-NZ"/>
              </w:rPr>
            </w:pPr>
            <w:r w:rsidRPr="00000251">
              <w:rPr>
                <w:rFonts w:ascii="AKL Sans" w:hAnsi="AKL Sans" w:cs="Arial"/>
                <w:szCs w:val="22"/>
                <w:lang w:val="en-NZ"/>
              </w:rPr>
              <w:t>From time to time it may be necessary to consider changes in the position description in response to the changing nature of Auckland Airport’s work environment, including technological requirements or statutory changes.  This position description may be reviewed as part of the preparation for performance planning for the annual performance cycle, or as required.</w:t>
            </w:r>
          </w:p>
        </w:tc>
      </w:tr>
      <w:tr w:rsidRPr="00000251" w:rsidR="00000251" w:rsidTr="6A29ED21" w14:paraId="7FBF38F4" w14:textId="77777777">
        <w:trPr>
          <w:trHeight w:val="471"/>
        </w:trPr>
        <w:tc>
          <w:tcPr>
            <w:tcW w:w="9346" w:type="dxa"/>
            <w:gridSpan w:val="6"/>
            <w:tcBorders>
              <w:top w:val="single" w:color="auto" w:sz="4" w:space="0"/>
              <w:left w:val="single" w:color="auto" w:sz="4" w:space="0"/>
              <w:bottom w:val="single" w:color="auto" w:sz="4" w:space="0"/>
              <w:right w:val="single" w:color="auto" w:sz="4" w:space="0"/>
            </w:tcBorders>
            <w:shd w:val="clear" w:color="auto" w:fill="1EABFF" w:themeFill="accent1" w:themeFillTint="99"/>
            <w:tcMar/>
          </w:tcPr>
          <w:p w:rsidRPr="00000251" w:rsidR="00000251" w:rsidP="0063249B" w:rsidRDefault="00000251" w14:paraId="1AA9D0E2" w14:textId="77777777">
            <w:pPr>
              <w:spacing w:before="120" w:after="120"/>
              <w:rPr>
                <w:rFonts w:ascii="AKL Sans" w:hAnsi="AKL Sans" w:cs="Arial"/>
                <w:szCs w:val="22"/>
                <w:lang w:val="en-NZ"/>
              </w:rPr>
            </w:pPr>
            <w:r w:rsidRPr="00000251">
              <w:rPr>
                <w:rFonts w:ascii="AKL Sans" w:hAnsi="AKL Sans" w:cs="Arial"/>
                <w:b/>
                <w:bCs/>
                <w:sz w:val="24"/>
                <w:lang w:val="en-NZ"/>
              </w:rPr>
              <w:t>Sign-Off</w:t>
            </w:r>
          </w:p>
        </w:tc>
      </w:tr>
      <w:tr w:rsidRPr="00000251" w:rsidR="00000251" w:rsidTr="6A29ED21" w14:paraId="4928027F" w14:textId="77777777">
        <w:trPr>
          <w:trHeight w:val="471"/>
        </w:trPr>
        <w:tc>
          <w:tcPr>
            <w:tcW w:w="4496" w:type="dxa"/>
            <w:gridSpan w:val="4"/>
            <w:tcBorders>
              <w:top w:val="single" w:color="auto" w:sz="4" w:space="0"/>
              <w:left w:val="single" w:color="auto" w:sz="4" w:space="0"/>
              <w:bottom w:val="single" w:color="auto" w:sz="4" w:space="0"/>
              <w:right w:val="single" w:color="auto" w:sz="4" w:space="0"/>
            </w:tcBorders>
            <w:shd w:val="clear" w:color="auto" w:fill="B4E3FF" w:themeFill="accent1" w:themeFillTint="33"/>
            <w:tcMar/>
          </w:tcPr>
          <w:p w:rsidRPr="00000251" w:rsidR="00000251" w:rsidP="0063249B" w:rsidRDefault="00000251" w14:paraId="65F8D416" w14:textId="77777777">
            <w:pPr>
              <w:spacing w:before="120" w:after="120"/>
              <w:rPr>
                <w:rFonts w:ascii="AKL Sans" w:hAnsi="AKL Sans" w:cs="Arial"/>
                <w:b/>
                <w:bCs/>
                <w:sz w:val="24"/>
                <w:lang w:val="en-NZ"/>
              </w:rPr>
            </w:pPr>
            <w:r w:rsidRPr="00000251">
              <w:rPr>
                <w:rFonts w:ascii="AKL Sans" w:hAnsi="AKL Sans" w:cs="Arial"/>
                <w:b/>
                <w:bCs/>
                <w:sz w:val="24"/>
                <w:lang w:val="en-NZ"/>
              </w:rPr>
              <w:t xml:space="preserve">Job-Holder </w:t>
            </w:r>
          </w:p>
        </w:tc>
        <w:tc>
          <w:tcPr>
            <w:tcW w:w="4850" w:type="dxa"/>
            <w:gridSpan w:val="2"/>
            <w:tcBorders>
              <w:top w:val="single" w:color="auto" w:sz="4" w:space="0"/>
              <w:left w:val="single" w:color="auto" w:sz="4" w:space="0"/>
              <w:bottom w:val="single" w:color="auto" w:sz="4" w:space="0"/>
              <w:right w:val="single" w:color="auto" w:sz="4" w:space="0"/>
            </w:tcBorders>
            <w:shd w:val="clear" w:color="auto" w:fill="B4E3FF" w:themeFill="accent1" w:themeFillTint="33"/>
            <w:tcMar/>
          </w:tcPr>
          <w:p w:rsidRPr="00000251" w:rsidR="00000251" w:rsidP="0063249B" w:rsidRDefault="00000251" w14:paraId="15ED3C1E" w14:textId="77777777">
            <w:pPr>
              <w:spacing w:before="120" w:after="120"/>
              <w:rPr>
                <w:rFonts w:ascii="AKL Sans" w:hAnsi="AKL Sans" w:cs="Arial"/>
                <w:b/>
                <w:bCs/>
                <w:sz w:val="24"/>
                <w:lang w:val="en-NZ"/>
              </w:rPr>
            </w:pPr>
            <w:r w:rsidRPr="00000251">
              <w:rPr>
                <w:rFonts w:ascii="AKL Sans" w:hAnsi="AKL Sans" w:cs="Arial"/>
                <w:b/>
                <w:bCs/>
                <w:sz w:val="24"/>
                <w:lang w:val="en-NZ"/>
              </w:rPr>
              <w:t xml:space="preserve">People Leader </w:t>
            </w:r>
          </w:p>
        </w:tc>
      </w:tr>
      <w:tr w:rsidRPr="00000251" w:rsidR="00000251" w:rsidTr="6A29ED21" w14:paraId="700777B2" w14:textId="77777777">
        <w:trPr>
          <w:trHeight w:val="471"/>
        </w:trPr>
        <w:tc>
          <w:tcPr>
            <w:tcW w:w="4496" w:type="dxa"/>
            <w:gridSpan w:val="4"/>
            <w:tcBorders>
              <w:top w:val="single" w:color="auto" w:sz="4" w:space="0"/>
              <w:left w:val="single" w:color="auto" w:sz="4" w:space="0"/>
              <w:bottom w:val="single" w:color="auto" w:sz="4" w:space="0"/>
              <w:right w:val="single" w:color="auto" w:sz="4" w:space="0"/>
            </w:tcBorders>
            <w:shd w:val="clear" w:color="auto" w:fill="auto"/>
            <w:tcMar/>
          </w:tcPr>
          <w:p w:rsidRPr="00000251" w:rsidR="00000251" w:rsidP="0063249B" w:rsidRDefault="00000251" w14:paraId="1EF49370" w14:textId="77777777">
            <w:pPr>
              <w:spacing w:before="120" w:after="120"/>
              <w:rPr>
                <w:rFonts w:ascii="AKL Sans" w:hAnsi="AKL Sans" w:cs="Arial"/>
                <w:szCs w:val="22"/>
                <w:lang w:val="en-NZ"/>
              </w:rPr>
            </w:pPr>
          </w:p>
          <w:p w:rsidRPr="00000251" w:rsidR="00000251" w:rsidP="0063249B" w:rsidRDefault="00000251" w14:paraId="27C8E63D" w14:textId="77777777">
            <w:pPr>
              <w:spacing w:before="120" w:after="120"/>
              <w:rPr>
                <w:rFonts w:ascii="AKL Sans" w:hAnsi="AKL Sans" w:cs="Arial"/>
                <w:szCs w:val="22"/>
                <w:lang w:val="en-NZ"/>
              </w:rPr>
            </w:pPr>
            <w:r w:rsidRPr="00000251">
              <w:rPr>
                <w:rFonts w:ascii="AKL Sans" w:hAnsi="AKL Sans" w:cs="Arial"/>
                <w:szCs w:val="22"/>
                <w:lang w:val="en-NZ"/>
              </w:rPr>
              <w:t>Print Name:      _________________________</w:t>
            </w:r>
          </w:p>
          <w:p w:rsidRPr="00000251" w:rsidR="00000251" w:rsidP="0063249B" w:rsidRDefault="00000251" w14:paraId="61356EA0" w14:textId="77777777">
            <w:pPr>
              <w:spacing w:before="120" w:after="120"/>
              <w:rPr>
                <w:rFonts w:ascii="AKL Sans" w:hAnsi="AKL Sans" w:cs="Arial"/>
                <w:szCs w:val="22"/>
                <w:lang w:val="en-NZ"/>
              </w:rPr>
            </w:pPr>
          </w:p>
          <w:p w:rsidRPr="00000251" w:rsidR="00000251" w:rsidP="0063249B" w:rsidRDefault="00000251" w14:paraId="59E1E05E" w14:textId="77777777">
            <w:pPr>
              <w:spacing w:before="120" w:after="120"/>
              <w:rPr>
                <w:rFonts w:ascii="AKL Sans" w:hAnsi="AKL Sans" w:cs="Arial"/>
                <w:szCs w:val="22"/>
                <w:lang w:val="en-NZ"/>
              </w:rPr>
            </w:pPr>
            <w:r w:rsidRPr="00000251">
              <w:rPr>
                <w:rFonts w:ascii="AKL Sans" w:hAnsi="AKL Sans" w:cs="Arial"/>
                <w:szCs w:val="22"/>
                <w:lang w:val="en-NZ"/>
              </w:rPr>
              <w:t>Sign:                _________________________</w:t>
            </w:r>
          </w:p>
        </w:tc>
        <w:tc>
          <w:tcPr>
            <w:tcW w:w="4850" w:type="dxa"/>
            <w:gridSpan w:val="2"/>
            <w:tcBorders>
              <w:top w:val="single" w:color="auto" w:sz="4" w:space="0"/>
              <w:left w:val="single" w:color="auto" w:sz="4" w:space="0"/>
              <w:bottom w:val="single" w:color="auto" w:sz="4" w:space="0"/>
              <w:right w:val="single" w:color="auto" w:sz="4" w:space="0"/>
            </w:tcBorders>
            <w:shd w:val="clear" w:color="auto" w:fill="auto"/>
            <w:tcMar/>
          </w:tcPr>
          <w:p w:rsidRPr="00000251" w:rsidR="00000251" w:rsidP="0063249B" w:rsidRDefault="00000251" w14:paraId="496953BC" w14:textId="77777777">
            <w:pPr>
              <w:spacing w:before="120" w:after="120"/>
              <w:rPr>
                <w:rFonts w:ascii="AKL Sans" w:hAnsi="AKL Sans" w:cs="Arial"/>
                <w:szCs w:val="22"/>
                <w:lang w:val="en-NZ"/>
              </w:rPr>
            </w:pPr>
          </w:p>
          <w:p w:rsidRPr="00000251" w:rsidR="00000251" w:rsidP="0063249B" w:rsidRDefault="00000251" w14:paraId="68BE281D" w14:textId="77777777">
            <w:pPr>
              <w:spacing w:before="120" w:after="120"/>
              <w:rPr>
                <w:rFonts w:ascii="AKL Sans" w:hAnsi="AKL Sans" w:cs="Arial"/>
                <w:szCs w:val="22"/>
                <w:lang w:val="en-NZ"/>
              </w:rPr>
            </w:pPr>
            <w:r w:rsidRPr="00000251">
              <w:rPr>
                <w:rFonts w:ascii="AKL Sans" w:hAnsi="AKL Sans" w:cs="Arial"/>
                <w:szCs w:val="22"/>
                <w:lang w:val="en-NZ"/>
              </w:rPr>
              <w:t>Print Name:      _________________________</w:t>
            </w:r>
          </w:p>
          <w:p w:rsidRPr="00000251" w:rsidR="00000251" w:rsidP="0063249B" w:rsidRDefault="00000251" w14:paraId="6215D20D" w14:textId="77777777">
            <w:pPr>
              <w:spacing w:before="120" w:after="120"/>
              <w:rPr>
                <w:rFonts w:ascii="AKL Sans" w:hAnsi="AKL Sans" w:cs="Arial"/>
                <w:szCs w:val="22"/>
                <w:lang w:val="en-NZ"/>
              </w:rPr>
            </w:pPr>
          </w:p>
          <w:p w:rsidRPr="00000251" w:rsidR="00000251" w:rsidP="0063249B" w:rsidRDefault="00000251" w14:paraId="7A281DAD" w14:textId="77777777">
            <w:pPr>
              <w:spacing w:before="120" w:after="120"/>
              <w:rPr>
                <w:rFonts w:ascii="AKL Sans" w:hAnsi="AKL Sans" w:cs="Arial"/>
                <w:szCs w:val="22"/>
                <w:lang w:val="en-NZ"/>
              </w:rPr>
            </w:pPr>
            <w:r w:rsidRPr="00000251">
              <w:rPr>
                <w:rFonts w:ascii="AKL Sans" w:hAnsi="AKL Sans" w:cs="Arial"/>
                <w:szCs w:val="22"/>
                <w:lang w:val="en-NZ"/>
              </w:rPr>
              <w:t>Sign:                 _________________________</w:t>
            </w:r>
          </w:p>
        </w:tc>
      </w:tr>
    </w:tbl>
    <w:p w:rsidRPr="00684BC5" w:rsidR="00684BC5" w:rsidP="00684BC5" w:rsidRDefault="00684BC5" w14:paraId="17E237A0" w14:textId="0F5CD696">
      <w:pPr>
        <w:tabs>
          <w:tab w:val="left" w:pos="1905"/>
        </w:tabs>
        <w:rPr>
          <w:rFonts w:ascii="AKL Sans" w:hAnsi="AKL Sans"/>
        </w:rPr>
      </w:pPr>
    </w:p>
    <w:sectPr w:rsidRPr="00684BC5" w:rsidR="00684BC5" w:rsidSect="00214FD0">
      <w:headerReference w:type="even" r:id="rId18"/>
      <w:headerReference w:type="default" r:id="rId19"/>
      <w:footerReference w:type="even" r:id="rId20"/>
      <w:footerReference w:type="default" r:id="rId21"/>
      <w:headerReference w:type="first" r:id="rId22"/>
      <w:footerReference w:type="first" r:id="rId23"/>
      <w:pgSz w:w="11906" w:h="16838" w:orient="portrait"/>
      <w:pgMar w:top="1440" w:right="1274" w:bottom="1440" w:left="1276" w:header="708"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541DE" w:rsidP="002B26BB" w:rsidRDefault="009541DE" w14:paraId="021DE112" w14:textId="77777777">
      <w:r>
        <w:separator/>
      </w:r>
    </w:p>
  </w:endnote>
  <w:endnote w:type="continuationSeparator" w:id="0">
    <w:p w:rsidR="009541DE" w:rsidP="002B26BB" w:rsidRDefault="009541DE" w14:paraId="502B4453" w14:textId="77777777">
      <w:r>
        <w:continuationSeparator/>
      </w:r>
    </w:p>
  </w:endnote>
  <w:endnote w:type="continuationNotice" w:id="1">
    <w:p w:rsidR="009541DE" w:rsidRDefault="009541DE" w14:paraId="55C62F87"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KL Sans">
    <w:panose1 w:val="00000000000000000000"/>
    <w:charset w:val="00"/>
    <w:family w:val="modern"/>
    <w:notTrueType/>
    <w:pitch w:val="variable"/>
    <w:sig w:usb0="A10000EF" w:usb1="4000207B" w:usb2="00000000" w:usb3="00000000" w:csb0="00000193"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KL Sans Medium">
    <w:panose1 w:val="00000000000000000000"/>
    <w:charset w:val="00"/>
    <w:family w:val="modern"/>
    <w:notTrueType/>
    <w:pitch w:val="variable"/>
    <w:sig w:usb0="A10000EF" w:usb1="4000207B" w:usb2="00000000" w:usb3="00000000" w:csb0="000001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90261" w:rsidRDefault="00990261" w14:paraId="504D41A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2B26BB" w:rsidR="00CB0E3D" w:rsidP="00FB42F3" w:rsidRDefault="00CB0E3D" w14:paraId="6D4F8C43" w14:textId="77777777">
    <w:pPr>
      <w:pStyle w:val="Footer"/>
      <w:tabs>
        <w:tab w:val="clear" w:pos="4513"/>
        <w:tab w:val="clear" w:pos="9026"/>
        <w:tab w:val="right" w:pos="9356"/>
      </w:tabs>
      <w:rPr>
        <w:color w:val="A5A5A5"/>
      </w:rPr>
    </w:pPr>
    <w:r w:rsidRPr="002B26BB">
      <w:rPr>
        <w:color w:val="A5A5A5"/>
      </w:rPr>
      <w:t>Confidential</w:t>
    </w:r>
    <w:r w:rsidRPr="002B26BB">
      <w:rPr>
        <w:color w:val="A5A5A5"/>
      </w:rPr>
      <w:tab/>
    </w:r>
    <w:r w:rsidRPr="002B26BB">
      <w:rPr>
        <w:color w:val="A5A5A5"/>
      </w:rPr>
      <w:t xml:space="preserve">Page </w:t>
    </w:r>
    <w:r w:rsidRPr="002B26BB">
      <w:rPr>
        <w:color w:val="A5A5A5"/>
      </w:rPr>
      <w:fldChar w:fldCharType="begin"/>
    </w:r>
    <w:r w:rsidRPr="002B26BB">
      <w:rPr>
        <w:color w:val="A5A5A5"/>
      </w:rPr>
      <w:instrText xml:space="preserve"> PAGE   \* MERGEFORMAT </w:instrText>
    </w:r>
    <w:r w:rsidRPr="002B26BB">
      <w:rPr>
        <w:color w:val="A5A5A5"/>
      </w:rPr>
      <w:fldChar w:fldCharType="separate"/>
    </w:r>
    <w:r w:rsidR="00FB42F3">
      <w:rPr>
        <w:noProof/>
        <w:color w:val="A5A5A5"/>
      </w:rPr>
      <w:t>1</w:t>
    </w:r>
    <w:r w:rsidRPr="002B26BB">
      <w:rPr>
        <w:noProof/>
        <w:color w:val="A5A5A5"/>
      </w:rPr>
      <w:fldChar w:fldCharType="end"/>
    </w:r>
    <w:r w:rsidRPr="002B26BB">
      <w:rPr>
        <w:noProof/>
        <w:color w:val="A5A5A5"/>
      </w:rPr>
      <w:t xml:space="preserve"> of </w:t>
    </w:r>
    <w:r w:rsidRPr="002B26BB">
      <w:rPr>
        <w:noProof/>
        <w:color w:val="A5A5A5"/>
      </w:rPr>
      <w:fldChar w:fldCharType="begin"/>
    </w:r>
    <w:r w:rsidRPr="002B26BB">
      <w:rPr>
        <w:noProof/>
        <w:color w:val="A5A5A5"/>
      </w:rPr>
      <w:instrText xml:space="preserve"> NUMPAGES  \* Arabic  \* MERGEFORMAT </w:instrText>
    </w:r>
    <w:r w:rsidRPr="002B26BB">
      <w:rPr>
        <w:noProof/>
        <w:color w:val="A5A5A5"/>
      </w:rPr>
      <w:fldChar w:fldCharType="separate"/>
    </w:r>
    <w:r w:rsidR="00FB42F3">
      <w:rPr>
        <w:noProof/>
        <w:color w:val="A5A5A5"/>
      </w:rPr>
      <w:t>1</w:t>
    </w:r>
    <w:r w:rsidRPr="002B26BB">
      <w:rPr>
        <w:noProof/>
        <w:color w:val="A5A5A5"/>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90261" w:rsidRDefault="00990261" w14:paraId="46EB60B5"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541DE" w:rsidP="002B26BB" w:rsidRDefault="009541DE" w14:paraId="29272C6B" w14:textId="77777777">
      <w:r>
        <w:separator/>
      </w:r>
    </w:p>
  </w:footnote>
  <w:footnote w:type="continuationSeparator" w:id="0">
    <w:p w:rsidR="009541DE" w:rsidP="002B26BB" w:rsidRDefault="009541DE" w14:paraId="4853D8A2" w14:textId="77777777">
      <w:r>
        <w:continuationSeparator/>
      </w:r>
    </w:p>
  </w:footnote>
  <w:footnote w:type="continuationNotice" w:id="1">
    <w:p w:rsidR="009541DE" w:rsidRDefault="009541DE" w14:paraId="51EA38E5"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90261" w:rsidRDefault="00990261" w14:paraId="0D3B4BAC"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CB0E3D" w:rsidP="002B26BB" w:rsidRDefault="00465D05" w14:paraId="33B27D12" w14:textId="26AFDF28">
    <w:pPr>
      <w:pStyle w:val="Header"/>
    </w:pPr>
    <w:sdt>
      <w:sdtPr>
        <w:id w:val="1154718082"/>
        <w:docPartObj>
          <w:docPartGallery w:val="Watermarks"/>
          <w:docPartUnique/>
        </w:docPartObj>
      </w:sdtPr>
      <w:sdtEndPr/>
      <w:sdtContent>
        <w:r>
          <w:rPr>
            <w:noProof/>
          </w:rPr>
          <w:pict w14:anchorId="7D088A2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style="position:absolute;margin-left:0;margin-top:0;width:412.4pt;height:247.45pt;rotation:315;z-index:-251657728;mso-position-horizontal:center;mso-position-horizontal-relative:margin;mso-position-vertical:center;mso-position-vertical-relative:margin" o:spid="_x0000_s1025" o:allowincell="f" fillcolor="silver" stroked="f" type="#_x0000_t136">
              <v:fill opacity=".5"/>
              <v:textpath style="font-family:&quot;Calibri&quot;;font-size:1pt" string="DRAFT"/>
              <w10:wrap anchorx="margin" anchory="margin"/>
            </v:shape>
          </w:pict>
        </w:r>
      </w:sdtContent>
    </w:sdt>
    <w:r w:rsidR="008621A9">
      <w:rPr>
        <w:noProof/>
      </w:rPr>
      <w:drawing>
        <wp:anchor distT="0" distB="0" distL="114300" distR="114300" simplePos="0" relativeHeight="251657728" behindDoc="1" locked="0" layoutInCell="1" allowOverlap="1" wp14:anchorId="682CBFA5" wp14:editId="17C119DA">
          <wp:simplePos x="0" y="0"/>
          <wp:positionH relativeFrom="page">
            <wp:posOffset>5125085</wp:posOffset>
          </wp:positionH>
          <wp:positionV relativeFrom="page">
            <wp:posOffset>490855</wp:posOffset>
          </wp:positionV>
          <wp:extent cx="1642745" cy="633730"/>
          <wp:effectExtent l="0" t="0" r="0" b="0"/>
          <wp:wrapNone/>
          <wp:docPr id="2"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2745" cy="633730"/>
                  </a:xfrm>
                  <a:prstGeom prst="rect">
                    <a:avLst/>
                  </a:prstGeom>
                  <a:noFill/>
                  <a:ln>
                    <a:noFill/>
                  </a:ln>
                </pic:spPr>
              </pic:pic>
            </a:graphicData>
          </a:graphic>
          <wp14:sizeRelH relativeFrom="page">
            <wp14:pctWidth>0</wp14:pctWidth>
          </wp14:sizeRelH>
          <wp14:sizeRelV relativeFrom="page">
            <wp14:pctHeight>0</wp14:pctHeight>
          </wp14:sizeRelV>
        </wp:anchor>
      </w:drawing>
    </w:r>
    <w:r w:rsidR="008621A9">
      <w:rPr>
        <w:noProof/>
      </w:rPr>
      <w:drawing>
        <wp:anchor distT="0" distB="0" distL="114300" distR="114300" simplePos="0" relativeHeight="251656704" behindDoc="1" locked="0" layoutInCell="1" allowOverlap="1" wp14:anchorId="66096BCD" wp14:editId="12798CBD">
          <wp:simplePos x="0" y="0"/>
          <wp:positionH relativeFrom="page">
            <wp:posOffset>788670</wp:posOffset>
          </wp:positionH>
          <wp:positionV relativeFrom="page">
            <wp:posOffset>508000</wp:posOffset>
          </wp:positionV>
          <wp:extent cx="1161415" cy="344170"/>
          <wp:effectExtent l="0" t="0" r="0" b="0"/>
          <wp:wrapNone/>
          <wp:docPr id="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61415" cy="3441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B0E3D" w:rsidP="002B26BB" w:rsidRDefault="00CB0E3D" w14:paraId="6174D89B" w14:textId="77777777">
    <w:pPr>
      <w:pStyle w:val="Header"/>
    </w:pPr>
  </w:p>
  <w:p w:rsidR="00CB0E3D" w:rsidP="002B26BB" w:rsidRDefault="00CB0E3D" w14:paraId="42E79C32" w14:textId="77777777">
    <w:pPr>
      <w:pStyle w:val="Header"/>
    </w:pPr>
  </w:p>
  <w:p w:rsidR="00CB0E3D" w:rsidP="002B26BB" w:rsidRDefault="00CB0E3D" w14:paraId="4A5FFFCF" w14:textId="77777777">
    <w:pPr>
      <w:pStyle w:val="Header"/>
    </w:pPr>
  </w:p>
  <w:p w:rsidR="00CB0E3D" w:rsidP="002B26BB" w:rsidRDefault="00CB0E3D" w14:paraId="5FE57347"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90261" w:rsidRDefault="00990261" w14:paraId="3CB3930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0C12EF"/>
    <w:multiLevelType w:val="hybridMultilevel"/>
    <w:tmpl w:val="FFFFFFFF"/>
    <w:lvl w:ilvl="0" w:tplc="2272BB9E">
      <w:start w:val="1"/>
      <w:numFmt w:val="bullet"/>
      <w:lvlText w:val="·"/>
      <w:lvlJc w:val="left"/>
      <w:pPr>
        <w:ind w:left="720" w:hanging="360"/>
      </w:pPr>
      <w:rPr>
        <w:rFonts w:hint="default" w:ascii="Symbol" w:hAnsi="Symbol"/>
      </w:rPr>
    </w:lvl>
    <w:lvl w:ilvl="1" w:tplc="1C346F48">
      <w:start w:val="1"/>
      <w:numFmt w:val="bullet"/>
      <w:lvlText w:val="o"/>
      <w:lvlJc w:val="left"/>
      <w:pPr>
        <w:ind w:left="1440" w:hanging="360"/>
      </w:pPr>
      <w:rPr>
        <w:rFonts w:hint="default" w:ascii="Courier New" w:hAnsi="Courier New"/>
      </w:rPr>
    </w:lvl>
    <w:lvl w:ilvl="2" w:tplc="764CD7EE">
      <w:start w:val="1"/>
      <w:numFmt w:val="bullet"/>
      <w:lvlText w:val=""/>
      <w:lvlJc w:val="left"/>
      <w:pPr>
        <w:ind w:left="2160" w:hanging="360"/>
      </w:pPr>
      <w:rPr>
        <w:rFonts w:hint="default" w:ascii="Wingdings" w:hAnsi="Wingdings"/>
      </w:rPr>
    </w:lvl>
    <w:lvl w:ilvl="3" w:tplc="6D6E9366">
      <w:start w:val="1"/>
      <w:numFmt w:val="bullet"/>
      <w:lvlText w:val=""/>
      <w:lvlJc w:val="left"/>
      <w:pPr>
        <w:ind w:left="2880" w:hanging="360"/>
      </w:pPr>
      <w:rPr>
        <w:rFonts w:hint="default" w:ascii="Symbol" w:hAnsi="Symbol"/>
      </w:rPr>
    </w:lvl>
    <w:lvl w:ilvl="4" w:tplc="579A3724">
      <w:start w:val="1"/>
      <w:numFmt w:val="bullet"/>
      <w:lvlText w:val="o"/>
      <w:lvlJc w:val="left"/>
      <w:pPr>
        <w:ind w:left="3600" w:hanging="360"/>
      </w:pPr>
      <w:rPr>
        <w:rFonts w:hint="default" w:ascii="Courier New" w:hAnsi="Courier New"/>
      </w:rPr>
    </w:lvl>
    <w:lvl w:ilvl="5" w:tplc="F33CEECA">
      <w:start w:val="1"/>
      <w:numFmt w:val="bullet"/>
      <w:lvlText w:val=""/>
      <w:lvlJc w:val="left"/>
      <w:pPr>
        <w:ind w:left="4320" w:hanging="360"/>
      </w:pPr>
      <w:rPr>
        <w:rFonts w:hint="default" w:ascii="Wingdings" w:hAnsi="Wingdings"/>
      </w:rPr>
    </w:lvl>
    <w:lvl w:ilvl="6" w:tplc="4214734E">
      <w:start w:val="1"/>
      <w:numFmt w:val="bullet"/>
      <w:lvlText w:val=""/>
      <w:lvlJc w:val="left"/>
      <w:pPr>
        <w:ind w:left="5040" w:hanging="360"/>
      </w:pPr>
      <w:rPr>
        <w:rFonts w:hint="default" w:ascii="Symbol" w:hAnsi="Symbol"/>
      </w:rPr>
    </w:lvl>
    <w:lvl w:ilvl="7" w:tplc="E4729BCC">
      <w:start w:val="1"/>
      <w:numFmt w:val="bullet"/>
      <w:lvlText w:val="o"/>
      <w:lvlJc w:val="left"/>
      <w:pPr>
        <w:ind w:left="5760" w:hanging="360"/>
      </w:pPr>
      <w:rPr>
        <w:rFonts w:hint="default" w:ascii="Courier New" w:hAnsi="Courier New"/>
      </w:rPr>
    </w:lvl>
    <w:lvl w:ilvl="8" w:tplc="73F60BD0">
      <w:start w:val="1"/>
      <w:numFmt w:val="bullet"/>
      <w:lvlText w:val=""/>
      <w:lvlJc w:val="left"/>
      <w:pPr>
        <w:ind w:left="6480" w:hanging="360"/>
      </w:pPr>
      <w:rPr>
        <w:rFonts w:hint="default" w:ascii="Wingdings" w:hAnsi="Wingdings"/>
      </w:rPr>
    </w:lvl>
  </w:abstractNum>
  <w:abstractNum w:abstractNumId="1" w15:restartNumberingAfterBreak="0">
    <w:nsid w:val="23FA5562"/>
    <w:multiLevelType w:val="hybridMultilevel"/>
    <w:tmpl w:val="C5AAABA8"/>
    <w:lvl w:ilvl="0" w:tplc="A4AC0750">
      <w:start w:val="1"/>
      <w:numFmt w:val="bullet"/>
      <w:lvlText w:val=""/>
      <w:lvlJc w:val="left"/>
      <w:pPr>
        <w:ind w:left="284" w:hanging="284"/>
      </w:pPr>
      <w:rPr>
        <w:rFonts w:hint="default" w:ascii="Symbol" w:hAnsi="Symbol"/>
        <w:color w:val="2F73E0"/>
        <w:sz w:val="18"/>
      </w:rPr>
    </w:lvl>
    <w:lvl w:ilvl="1" w:tplc="F3C21AC4">
      <w:start w:val="1"/>
      <w:numFmt w:val="bullet"/>
      <w:lvlText w:val="o"/>
      <w:lvlJc w:val="left"/>
      <w:pPr>
        <w:ind w:left="567" w:hanging="283"/>
      </w:pPr>
      <w:rPr>
        <w:rFonts w:hint="default" w:ascii="Courier New" w:hAnsi="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2" w15:restartNumberingAfterBreak="0">
    <w:nsid w:val="344F766C"/>
    <w:multiLevelType w:val="singleLevel"/>
    <w:tmpl w:val="BCFEE4C2"/>
    <w:lvl w:ilvl="0">
      <w:start w:val="1"/>
      <w:numFmt w:val="bullet"/>
      <w:pStyle w:val="Milkbulletpoint"/>
      <w:lvlText w:val=""/>
      <w:lvlJc w:val="left"/>
      <w:pPr>
        <w:tabs>
          <w:tab w:val="num" w:pos="360"/>
        </w:tabs>
        <w:ind w:left="227" w:hanging="227"/>
      </w:pPr>
      <w:rPr>
        <w:rFonts w:hint="default" w:ascii="Symbol" w:hAnsi="Symbol"/>
        <w:b w:val="0"/>
        <w:i w:val="0"/>
        <w:sz w:val="18"/>
      </w:rPr>
    </w:lvl>
  </w:abstractNum>
  <w:abstractNum w:abstractNumId="3" w15:restartNumberingAfterBreak="0">
    <w:nsid w:val="360D4A70"/>
    <w:multiLevelType w:val="hybridMultilevel"/>
    <w:tmpl w:val="1DCEE068"/>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4" w15:restartNumberingAfterBreak="0">
    <w:nsid w:val="3B61B03A"/>
    <w:multiLevelType w:val="hybridMultilevel"/>
    <w:tmpl w:val="FFFFFFFF"/>
    <w:lvl w:ilvl="0" w:tplc="6CB287A6">
      <w:start w:val="1"/>
      <w:numFmt w:val="bullet"/>
      <w:lvlText w:val=""/>
      <w:lvlJc w:val="left"/>
      <w:pPr>
        <w:ind w:left="720" w:hanging="360"/>
      </w:pPr>
      <w:rPr>
        <w:rFonts w:hint="default" w:ascii="Symbol" w:hAnsi="Symbol"/>
      </w:rPr>
    </w:lvl>
    <w:lvl w:ilvl="1" w:tplc="6D9212E6">
      <w:start w:val="1"/>
      <w:numFmt w:val="bullet"/>
      <w:lvlText w:val="o"/>
      <w:lvlJc w:val="left"/>
      <w:pPr>
        <w:ind w:left="1440" w:hanging="360"/>
      </w:pPr>
      <w:rPr>
        <w:rFonts w:hint="default" w:ascii="Courier New" w:hAnsi="Courier New"/>
      </w:rPr>
    </w:lvl>
    <w:lvl w:ilvl="2" w:tplc="6A826FB6">
      <w:start w:val="1"/>
      <w:numFmt w:val="bullet"/>
      <w:lvlText w:val=""/>
      <w:lvlJc w:val="left"/>
      <w:pPr>
        <w:ind w:left="2160" w:hanging="360"/>
      </w:pPr>
      <w:rPr>
        <w:rFonts w:hint="default" w:ascii="Wingdings" w:hAnsi="Wingdings"/>
      </w:rPr>
    </w:lvl>
    <w:lvl w:ilvl="3" w:tplc="F5A45CE0">
      <w:start w:val="1"/>
      <w:numFmt w:val="bullet"/>
      <w:lvlText w:val=""/>
      <w:lvlJc w:val="left"/>
      <w:pPr>
        <w:ind w:left="2880" w:hanging="360"/>
      </w:pPr>
      <w:rPr>
        <w:rFonts w:hint="default" w:ascii="Symbol" w:hAnsi="Symbol"/>
      </w:rPr>
    </w:lvl>
    <w:lvl w:ilvl="4" w:tplc="5090035C">
      <w:start w:val="1"/>
      <w:numFmt w:val="bullet"/>
      <w:lvlText w:val="o"/>
      <w:lvlJc w:val="left"/>
      <w:pPr>
        <w:ind w:left="3600" w:hanging="360"/>
      </w:pPr>
      <w:rPr>
        <w:rFonts w:hint="default" w:ascii="Courier New" w:hAnsi="Courier New"/>
      </w:rPr>
    </w:lvl>
    <w:lvl w:ilvl="5" w:tplc="54C0C4A0">
      <w:start w:val="1"/>
      <w:numFmt w:val="bullet"/>
      <w:lvlText w:val=""/>
      <w:lvlJc w:val="left"/>
      <w:pPr>
        <w:ind w:left="4320" w:hanging="360"/>
      </w:pPr>
      <w:rPr>
        <w:rFonts w:hint="default" w:ascii="Wingdings" w:hAnsi="Wingdings"/>
      </w:rPr>
    </w:lvl>
    <w:lvl w:ilvl="6" w:tplc="C51E8FBE">
      <w:start w:val="1"/>
      <w:numFmt w:val="bullet"/>
      <w:lvlText w:val=""/>
      <w:lvlJc w:val="left"/>
      <w:pPr>
        <w:ind w:left="5040" w:hanging="360"/>
      </w:pPr>
      <w:rPr>
        <w:rFonts w:hint="default" w:ascii="Symbol" w:hAnsi="Symbol"/>
      </w:rPr>
    </w:lvl>
    <w:lvl w:ilvl="7" w:tplc="04B4EE52">
      <w:start w:val="1"/>
      <w:numFmt w:val="bullet"/>
      <w:lvlText w:val="o"/>
      <w:lvlJc w:val="left"/>
      <w:pPr>
        <w:ind w:left="5760" w:hanging="360"/>
      </w:pPr>
      <w:rPr>
        <w:rFonts w:hint="default" w:ascii="Courier New" w:hAnsi="Courier New"/>
      </w:rPr>
    </w:lvl>
    <w:lvl w:ilvl="8" w:tplc="519C4DEA">
      <w:start w:val="1"/>
      <w:numFmt w:val="bullet"/>
      <w:lvlText w:val=""/>
      <w:lvlJc w:val="left"/>
      <w:pPr>
        <w:ind w:left="6480" w:hanging="360"/>
      </w:pPr>
      <w:rPr>
        <w:rFonts w:hint="default" w:ascii="Wingdings" w:hAnsi="Wingdings"/>
      </w:rPr>
    </w:lvl>
  </w:abstractNum>
  <w:abstractNum w:abstractNumId="5" w15:restartNumberingAfterBreak="0">
    <w:nsid w:val="41017C82"/>
    <w:multiLevelType w:val="hybridMultilevel"/>
    <w:tmpl w:val="496878F8"/>
    <w:lvl w:ilvl="0" w:tplc="66761D30">
      <w:start w:val="1"/>
      <w:numFmt w:val="bullet"/>
      <w:lvlText w:val=""/>
      <w:lvlJc w:val="left"/>
      <w:pPr>
        <w:ind w:left="720" w:hanging="360"/>
      </w:pPr>
      <w:rPr>
        <w:rFonts w:hint="default" w:ascii="Symbol" w:hAnsi="Symbol"/>
        <w:color w:val="auto"/>
      </w:rPr>
    </w:lvl>
    <w:lvl w:ilvl="1" w:tplc="14090003">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6" w15:restartNumberingAfterBreak="0">
    <w:nsid w:val="4CFF07C8"/>
    <w:multiLevelType w:val="multilevel"/>
    <w:tmpl w:val="8DC67CF4"/>
    <w:lvl w:ilvl="0">
      <w:start w:val="1"/>
      <w:numFmt w:val="bullet"/>
      <w:pStyle w:val="ListParagraph"/>
      <w:lvlText w:val=""/>
      <w:lvlJc w:val="left"/>
      <w:pPr>
        <w:ind w:left="284" w:hanging="284"/>
      </w:pPr>
      <w:rPr>
        <w:rFonts w:hint="default" w:ascii="Symbol" w:hAnsi="Symbol"/>
        <w:color w:val="2F73E0"/>
        <w:sz w:val="18"/>
      </w:rPr>
    </w:lvl>
    <w:lvl w:ilvl="1">
      <w:start w:val="1"/>
      <w:numFmt w:val="bullet"/>
      <w:lvlText w:val="-"/>
      <w:lvlJc w:val="left"/>
      <w:pPr>
        <w:ind w:left="567" w:hanging="283"/>
      </w:pPr>
      <w:rPr>
        <w:rFonts w:hint="default" w:ascii="Courier New" w:hAnsi="Courier New"/>
        <w:color w:val="2F73E0"/>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7" w15:restartNumberingAfterBreak="0">
    <w:nsid w:val="4FD56B08"/>
    <w:multiLevelType w:val="hybridMultilevel"/>
    <w:tmpl w:val="A03A6E2A"/>
    <w:lvl w:ilvl="0" w:tplc="14090001">
      <w:start w:val="1"/>
      <w:numFmt w:val="bullet"/>
      <w:lvlText w:val=""/>
      <w:lvlJc w:val="left"/>
      <w:pPr>
        <w:ind w:left="765" w:hanging="360"/>
      </w:pPr>
      <w:rPr>
        <w:rFonts w:hint="default" w:ascii="Symbol" w:hAnsi="Symbol"/>
      </w:rPr>
    </w:lvl>
    <w:lvl w:ilvl="1" w:tplc="14090003">
      <w:start w:val="1"/>
      <w:numFmt w:val="bullet"/>
      <w:lvlText w:val="o"/>
      <w:lvlJc w:val="left"/>
      <w:pPr>
        <w:ind w:left="1485" w:hanging="360"/>
      </w:pPr>
      <w:rPr>
        <w:rFonts w:hint="default" w:ascii="Courier New" w:hAnsi="Courier New" w:cs="Courier New"/>
      </w:rPr>
    </w:lvl>
    <w:lvl w:ilvl="2" w:tplc="14090005" w:tentative="1">
      <w:start w:val="1"/>
      <w:numFmt w:val="bullet"/>
      <w:lvlText w:val=""/>
      <w:lvlJc w:val="left"/>
      <w:pPr>
        <w:ind w:left="2205" w:hanging="360"/>
      </w:pPr>
      <w:rPr>
        <w:rFonts w:hint="default" w:ascii="Wingdings" w:hAnsi="Wingdings"/>
      </w:rPr>
    </w:lvl>
    <w:lvl w:ilvl="3" w:tplc="14090001" w:tentative="1">
      <w:start w:val="1"/>
      <w:numFmt w:val="bullet"/>
      <w:lvlText w:val=""/>
      <w:lvlJc w:val="left"/>
      <w:pPr>
        <w:ind w:left="2925" w:hanging="360"/>
      </w:pPr>
      <w:rPr>
        <w:rFonts w:hint="default" w:ascii="Symbol" w:hAnsi="Symbol"/>
      </w:rPr>
    </w:lvl>
    <w:lvl w:ilvl="4" w:tplc="14090003" w:tentative="1">
      <w:start w:val="1"/>
      <w:numFmt w:val="bullet"/>
      <w:lvlText w:val="o"/>
      <w:lvlJc w:val="left"/>
      <w:pPr>
        <w:ind w:left="3645" w:hanging="360"/>
      </w:pPr>
      <w:rPr>
        <w:rFonts w:hint="default" w:ascii="Courier New" w:hAnsi="Courier New" w:cs="Courier New"/>
      </w:rPr>
    </w:lvl>
    <w:lvl w:ilvl="5" w:tplc="14090005" w:tentative="1">
      <w:start w:val="1"/>
      <w:numFmt w:val="bullet"/>
      <w:lvlText w:val=""/>
      <w:lvlJc w:val="left"/>
      <w:pPr>
        <w:ind w:left="4365" w:hanging="360"/>
      </w:pPr>
      <w:rPr>
        <w:rFonts w:hint="default" w:ascii="Wingdings" w:hAnsi="Wingdings"/>
      </w:rPr>
    </w:lvl>
    <w:lvl w:ilvl="6" w:tplc="14090001" w:tentative="1">
      <w:start w:val="1"/>
      <w:numFmt w:val="bullet"/>
      <w:lvlText w:val=""/>
      <w:lvlJc w:val="left"/>
      <w:pPr>
        <w:ind w:left="5085" w:hanging="360"/>
      </w:pPr>
      <w:rPr>
        <w:rFonts w:hint="default" w:ascii="Symbol" w:hAnsi="Symbol"/>
      </w:rPr>
    </w:lvl>
    <w:lvl w:ilvl="7" w:tplc="14090003" w:tentative="1">
      <w:start w:val="1"/>
      <w:numFmt w:val="bullet"/>
      <w:lvlText w:val="o"/>
      <w:lvlJc w:val="left"/>
      <w:pPr>
        <w:ind w:left="5805" w:hanging="360"/>
      </w:pPr>
      <w:rPr>
        <w:rFonts w:hint="default" w:ascii="Courier New" w:hAnsi="Courier New" w:cs="Courier New"/>
      </w:rPr>
    </w:lvl>
    <w:lvl w:ilvl="8" w:tplc="14090005" w:tentative="1">
      <w:start w:val="1"/>
      <w:numFmt w:val="bullet"/>
      <w:lvlText w:val=""/>
      <w:lvlJc w:val="left"/>
      <w:pPr>
        <w:ind w:left="6525" w:hanging="360"/>
      </w:pPr>
      <w:rPr>
        <w:rFonts w:hint="default" w:ascii="Wingdings" w:hAnsi="Wingdings"/>
      </w:rPr>
    </w:lvl>
  </w:abstractNum>
  <w:abstractNum w:abstractNumId="8" w15:restartNumberingAfterBreak="0">
    <w:nsid w:val="57AE1B0F"/>
    <w:multiLevelType w:val="hybridMultilevel"/>
    <w:tmpl w:val="FFFFFFFF"/>
    <w:lvl w:ilvl="0" w:tplc="91A6FC4A">
      <w:start w:val="1"/>
      <w:numFmt w:val="bullet"/>
      <w:lvlText w:val=""/>
      <w:lvlJc w:val="left"/>
      <w:pPr>
        <w:ind w:left="720" w:hanging="360"/>
      </w:pPr>
      <w:rPr>
        <w:rFonts w:hint="default" w:ascii="Symbol" w:hAnsi="Symbol"/>
      </w:rPr>
    </w:lvl>
    <w:lvl w:ilvl="1" w:tplc="4A3E9020">
      <w:start w:val="1"/>
      <w:numFmt w:val="bullet"/>
      <w:lvlText w:val="o"/>
      <w:lvlJc w:val="left"/>
      <w:pPr>
        <w:ind w:left="1440" w:hanging="360"/>
      </w:pPr>
      <w:rPr>
        <w:rFonts w:hint="default" w:ascii="Courier New" w:hAnsi="Courier New"/>
      </w:rPr>
    </w:lvl>
    <w:lvl w:ilvl="2" w:tplc="9B6E3B38">
      <w:start w:val="1"/>
      <w:numFmt w:val="bullet"/>
      <w:lvlText w:val=""/>
      <w:lvlJc w:val="left"/>
      <w:pPr>
        <w:ind w:left="2160" w:hanging="360"/>
      </w:pPr>
      <w:rPr>
        <w:rFonts w:hint="default" w:ascii="Wingdings" w:hAnsi="Wingdings"/>
      </w:rPr>
    </w:lvl>
    <w:lvl w:ilvl="3" w:tplc="4DB4503E">
      <w:start w:val="1"/>
      <w:numFmt w:val="bullet"/>
      <w:lvlText w:val=""/>
      <w:lvlJc w:val="left"/>
      <w:pPr>
        <w:ind w:left="2880" w:hanging="360"/>
      </w:pPr>
      <w:rPr>
        <w:rFonts w:hint="default" w:ascii="Symbol" w:hAnsi="Symbol"/>
      </w:rPr>
    </w:lvl>
    <w:lvl w:ilvl="4" w:tplc="E2E632E4">
      <w:start w:val="1"/>
      <w:numFmt w:val="bullet"/>
      <w:lvlText w:val="o"/>
      <w:lvlJc w:val="left"/>
      <w:pPr>
        <w:ind w:left="3600" w:hanging="360"/>
      </w:pPr>
      <w:rPr>
        <w:rFonts w:hint="default" w:ascii="Courier New" w:hAnsi="Courier New"/>
      </w:rPr>
    </w:lvl>
    <w:lvl w:ilvl="5" w:tplc="CD944498">
      <w:start w:val="1"/>
      <w:numFmt w:val="bullet"/>
      <w:lvlText w:val=""/>
      <w:lvlJc w:val="left"/>
      <w:pPr>
        <w:ind w:left="4320" w:hanging="360"/>
      </w:pPr>
      <w:rPr>
        <w:rFonts w:hint="default" w:ascii="Wingdings" w:hAnsi="Wingdings"/>
      </w:rPr>
    </w:lvl>
    <w:lvl w:ilvl="6" w:tplc="DC8A1B18">
      <w:start w:val="1"/>
      <w:numFmt w:val="bullet"/>
      <w:lvlText w:val=""/>
      <w:lvlJc w:val="left"/>
      <w:pPr>
        <w:ind w:left="5040" w:hanging="360"/>
      </w:pPr>
      <w:rPr>
        <w:rFonts w:hint="default" w:ascii="Symbol" w:hAnsi="Symbol"/>
      </w:rPr>
    </w:lvl>
    <w:lvl w:ilvl="7" w:tplc="AEE872E2">
      <w:start w:val="1"/>
      <w:numFmt w:val="bullet"/>
      <w:lvlText w:val="o"/>
      <w:lvlJc w:val="left"/>
      <w:pPr>
        <w:ind w:left="5760" w:hanging="360"/>
      </w:pPr>
      <w:rPr>
        <w:rFonts w:hint="default" w:ascii="Courier New" w:hAnsi="Courier New"/>
      </w:rPr>
    </w:lvl>
    <w:lvl w:ilvl="8" w:tplc="E6EC7EA8">
      <w:start w:val="1"/>
      <w:numFmt w:val="bullet"/>
      <w:lvlText w:val=""/>
      <w:lvlJc w:val="left"/>
      <w:pPr>
        <w:ind w:left="6480" w:hanging="360"/>
      </w:pPr>
      <w:rPr>
        <w:rFonts w:hint="default" w:ascii="Wingdings" w:hAnsi="Wingdings"/>
      </w:rPr>
    </w:lvl>
  </w:abstractNum>
  <w:abstractNum w:abstractNumId="9" w15:restartNumberingAfterBreak="0">
    <w:nsid w:val="5F49421C"/>
    <w:multiLevelType w:val="hybridMultilevel"/>
    <w:tmpl w:val="C3229A16"/>
    <w:lvl w:ilvl="0" w:tplc="A4AC0750">
      <w:start w:val="1"/>
      <w:numFmt w:val="bullet"/>
      <w:lvlText w:val=""/>
      <w:lvlJc w:val="left"/>
      <w:pPr>
        <w:ind w:left="284" w:hanging="284"/>
      </w:pPr>
      <w:rPr>
        <w:rFonts w:hint="default" w:ascii="Symbol" w:hAnsi="Symbol"/>
        <w:color w:val="2F73E0"/>
        <w:sz w:val="18"/>
      </w:rPr>
    </w:lvl>
    <w:lvl w:ilvl="1" w:tplc="376A379C">
      <w:start w:val="1"/>
      <w:numFmt w:val="bullet"/>
      <w:lvlText w:val="-"/>
      <w:lvlJc w:val="left"/>
      <w:pPr>
        <w:ind w:left="567" w:hanging="283"/>
      </w:pPr>
      <w:rPr>
        <w:rFonts w:hint="default" w:ascii="Courier New" w:hAnsi="Courier New"/>
        <w:color w:val="2F73E0"/>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10" w15:restartNumberingAfterBreak="0">
    <w:nsid w:val="61B27323"/>
    <w:multiLevelType w:val="hybridMultilevel"/>
    <w:tmpl w:val="FFFFFFFF"/>
    <w:lvl w:ilvl="0" w:tplc="1C6847CE">
      <w:start w:val="1"/>
      <w:numFmt w:val="bullet"/>
      <w:lvlText w:val="·"/>
      <w:lvlJc w:val="left"/>
      <w:pPr>
        <w:ind w:left="720" w:hanging="360"/>
      </w:pPr>
      <w:rPr>
        <w:rFonts w:hint="default" w:ascii="Symbol" w:hAnsi="Symbol"/>
      </w:rPr>
    </w:lvl>
    <w:lvl w:ilvl="1" w:tplc="F62A305A">
      <w:start w:val="1"/>
      <w:numFmt w:val="bullet"/>
      <w:lvlText w:val="o"/>
      <w:lvlJc w:val="left"/>
      <w:pPr>
        <w:ind w:left="1440" w:hanging="360"/>
      </w:pPr>
      <w:rPr>
        <w:rFonts w:hint="default" w:ascii="Courier New" w:hAnsi="Courier New"/>
      </w:rPr>
    </w:lvl>
    <w:lvl w:ilvl="2" w:tplc="3C70DF5C">
      <w:start w:val="1"/>
      <w:numFmt w:val="bullet"/>
      <w:lvlText w:val=""/>
      <w:lvlJc w:val="left"/>
      <w:pPr>
        <w:ind w:left="2160" w:hanging="360"/>
      </w:pPr>
      <w:rPr>
        <w:rFonts w:hint="default" w:ascii="Wingdings" w:hAnsi="Wingdings"/>
      </w:rPr>
    </w:lvl>
    <w:lvl w:ilvl="3" w:tplc="4A225D0C">
      <w:start w:val="1"/>
      <w:numFmt w:val="bullet"/>
      <w:lvlText w:val=""/>
      <w:lvlJc w:val="left"/>
      <w:pPr>
        <w:ind w:left="2880" w:hanging="360"/>
      </w:pPr>
      <w:rPr>
        <w:rFonts w:hint="default" w:ascii="Symbol" w:hAnsi="Symbol"/>
      </w:rPr>
    </w:lvl>
    <w:lvl w:ilvl="4" w:tplc="E92276F2">
      <w:start w:val="1"/>
      <w:numFmt w:val="bullet"/>
      <w:lvlText w:val="o"/>
      <w:lvlJc w:val="left"/>
      <w:pPr>
        <w:ind w:left="3600" w:hanging="360"/>
      </w:pPr>
      <w:rPr>
        <w:rFonts w:hint="default" w:ascii="Courier New" w:hAnsi="Courier New"/>
      </w:rPr>
    </w:lvl>
    <w:lvl w:ilvl="5" w:tplc="8DB00318">
      <w:start w:val="1"/>
      <w:numFmt w:val="bullet"/>
      <w:lvlText w:val=""/>
      <w:lvlJc w:val="left"/>
      <w:pPr>
        <w:ind w:left="4320" w:hanging="360"/>
      </w:pPr>
      <w:rPr>
        <w:rFonts w:hint="default" w:ascii="Wingdings" w:hAnsi="Wingdings"/>
      </w:rPr>
    </w:lvl>
    <w:lvl w:ilvl="6" w:tplc="2756676A">
      <w:start w:val="1"/>
      <w:numFmt w:val="bullet"/>
      <w:lvlText w:val=""/>
      <w:lvlJc w:val="left"/>
      <w:pPr>
        <w:ind w:left="5040" w:hanging="360"/>
      </w:pPr>
      <w:rPr>
        <w:rFonts w:hint="default" w:ascii="Symbol" w:hAnsi="Symbol"/>
      </w:rPr>
    </w:lvl>
    <w:lvl w:ilvl="7" w:tplc="ED4065F4">
      <w:start w:val="1"/>
      <w:numFmt w:val="bullet"/>
      <w:lvlText w:val="o"/>
      <w:lvlJc w:val="left"/>
      <w:pPr>
        <w:ind w:left="5760" w:hanging="360"/>
      </w:pPr>
      <w:rPr>
        <w:rFonts w:hint="default" w:ascii="Courier New" w:hAnsi="Courier New"/>
      </w:rPr>
    </w:lvl>
    <w:lvl w:ilvl="8" w:tplc="A950E52C">
      <w:start w:val="1"/>
      <w:numFmt w:val="bullet"/>
      <w:lvlText w:val=""/>
      <w:lvlJc w:val="left"/>
      <w:pPr>
        <w:ind w:left="6480" w:hanging="360"/>
      </w:pPr>
      <w:rPr>
        <w:rFonts w:hint="default" w:ascii="Wingdings" w:hAnsi="Wingdings"/>
      </w:rPr>
    </w:lvl>
  </w:abstractNum>
  <w:abstractNum w:abstractNumId="11" w15:restartNumberingAfterBreak="0">
    <w:nsid w:val="696928A2"/>
    <w:multiLevelType w:val="hybridMultilevel"/>
    <w:tmpl w:val="D71CE0B4"/>
    <w:lvl w:ilvl="0" w:tplc="18526676">
      <w:start w:val="1"/>
      <w:numFmt w:val="decimal"/>
      <w:pStyle w:val="NumberedHeading"/>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79370608"/>
    <w:multiLevelType w:val="hybridMultilevel"/>
    <w:tmpl w:val="3A0C6DCE"/>
    <w:lvl w:ilvl="0" w:tplc="137CE974">
      <w:start w:val="1"/>
      <w:numFmt w:val="bullet"/>
      <w:lvlText w:val=""/>
      <w:lvlJc w:val="left"/>
      <w:pPr>
        <w:ind w:left="720" w:hanging="360"/>
      </w:pPr>
      <w:rPr>
        <w:rFonts w:hint="default" w:ascii="Symbol" w:hAnsi="Symbol"/>
        <w:color w:val="auto"/>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num w:numId="1" w16cid:durableId="1270355272">
    <w:abstractNumId w:val="8"/>
  </w:num>
  <w:num w:numId="2" w16cid:durableId="413934998">
    <w:abstractNumId w:val="4"/>
  </w:num>
  <w:num w:numId="3" w16cid:durableId="711004663">
    <w:abstractNumId w:val="0"/>
  </w:num>
  <w:num w:numId="4" w16cid:durableId="84230957">
    <w:abstractNumId w:val="10"/>
  </w:num>
  <w:num w:numId="5" w16cid:durableId="921721051">
    <w:abstractNumId w:val="11"/>
  </w:num>
  <w:num w:numId="6" w16cid:durableId="33311393">
    <w:abstractNumId w:val="6"/>
  </w:num>
  <w:num w:numId="7" w16cid:durableId="1188520628">
    <w:abstractNumId w:val="6"/>
    <w:lvlOverride w:ilvl="0">
      <w:startOverride w:val="1"/>
    </w:lvlOverride>
  </w:num>
  <w:num w:numId="8" w16cid:durableId="1821575281">
    <w:abstractNumId w:val="1"/>
  </w:num>
  <w:num w:numId="9" w16cid:durableId="2102332180">
    <w:abstractNumId w:val="9"/>
  </w:num>
  <w:num w:numId="10" w16cid:durableId="78377316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9519744">
    <w:abstractNumId w:val="2"/>
  </w:num>
  <w:num w:numId="12" w16cid:durableId="817065355">
    <w:abstractNumId w:val="5"/>
  </w:num>
  <w:num w:numId="13" w16cid:durableId="397554157">
    <w:abstractNumId w:val="12"/>
  </w:num>
  <w:num w:numId="14" w16cid:durableId="594942031">
    <w:abstractNumId w:val="3"/>
  </w:num>
  <w:num w:numId="15" w16cid:durableId="1675566956">
    <w:abstractNumId w:val="6"/>
  </w:num>
  <w:num w:numId="16" w16cid:durableId="1747921387">
    <w:abstractNumId w:val="6"/>
  </w:num>
  <w:num w:numId="17" w16cid:durableId="853032009">
    <w:abstractNumId w:val="6"/>
  </w:num>
  <w:num w:numId="18" w16cid:durableId="1123647380">
    <w:abstractNumId w:val="6"/>
  </w:num>
  <w:num w:numId="19" w16cid:durableId="408966468">
    <w:abstractNumId w:val="6"/>
  </w:num>
  <w:num w:numId="20" w16cid:durableId="1799058078">
    <w:abstractNumId w:val="6"/>
  </w:num>
  <w:num w:numId="21" w16cid:durableId="1521890244">
    <w:abstractNumId w:val="2"/>
  </w:num>
  <w:num w:numId="22" w16cid:durableId="1246111379">
    <w:abstractNumId w:val="6"/>
  </w:num>
  <w:num w:numId="23" w16cid:durableId="1256204101">
    <w:abstractNumId w:val="6"/>
  </w:num>
  <w:num w:numId="24" w16cid:durableId="1236433092">
    <w:abstractNumId w:val="7"/>
  </w:num>
  <w:num w:numId="25" w16cid:durableId="2064214762">
    <w:abstractNumId w:val="6"/>
  </w:num>
  <w:num w:numId="26" w16cid:durableId="1353655036">
    <w:abstractNumId w:val="6"/>
  </w:num>
  <w:num w:numId="27" w16cid:durableId="513106300">
    <w:abstractNumId w:val="6"/>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40"/>
  <w:attachedTemplate r:id="rId1"/>
  <w:trackRevisions w:val="false"/>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85A"/>
    <w:rsid w:val="00000251"/>
    <w:rsid w:val="0000333F"/>
    <w:rsid w:val="00017ADF"/>
    <w:rsid w:val="00024143"/>
    <w:rsid w:val="00030978"/>
    <w:rsid w:val="00033ACD"/>
    <w:rsid w:val="00044B94"/>
    <w:rsid w:val="000461EC"/>
    <w:rsid w:val="000464E7"/>
    <w:rsid w:val="00056D58"/>
    <w:rsid w:val="00081710"/>
    <w:rsid w:val="000911F0"/>
    <w:rsid w:val="0009123B"/>
    <w:rsid w:val="000964CF"/>
    <w:rsid w:val="000A222C"/>
    <w:rsid w:val="000B6673"/>
    <w:rsid w:val="000B6FF8"/>
    <w:rsid w:val="000C7BA8"/>
    <w:rsid w:val="000F1C62"/>
    <w:rsid w:val="000F6729"/>
    <w:rsid w:val="00101000"/>
    <w:rsid w:val="00104559"/>
    <w:rsid w:val="00104954"/>
    <w:rsid w:val="001101F8"/>
    <w:rsid w:val="00166D70"/>
    <w:rsid w:val="001A10B6"/>
    <w:rsid w:val="001D321A"/>
    <w:rsid w:val="001D3E2E"/>
    <w:rsid w:val="001D6F3E"/>
    <w:rsid w:val="001E5E29"/>
    <w:rsid w:val="00213B1C"/>
    <w:rsid w:val="00214FD0"/>
    <w:rsid w:val="002160C2"/>
    <w:rsid w:val="00256E7A"/>
    <w:rsid w:val="002653A1"/>
    <w:rsid w:val="002939A9"/>
    <w:rsid w:val="00297C4F"/>
    <w:rsid w:val="002A6E33"/>
    <w:rsid w:val="002B26BB"/>
    <w:rsid w:val="002B4056"/>
    <w:rsid w:val="002B77C4"/>
    <w:rsid w:val="002C6078"/>
    <w:rsid w:val="002E3301"/>
    <w:rsid w:val="002E37B1"/>
    <w:rsid w:val="002F71C1"/>
    <w:rsid w:val="003015C1"/>
    <w:rsid w:val="00337ECC"/>
    <w:rsid w:val="00366EEC"/>
    <w:rsid w:val="00382599"/>
    <w:rsid w:val="003A0C9D"/>
    <w:rsid w:val="003B03D8"/>
    <w:rsid w:val="003F2B2C"/>
    <w:rsid w:val="00407BC5"/>
    <w:rsid w:val="004331E2"/>
    <w:rsid w:val="004446A0"/>
    <w:rsid w:val="0046126D"/>
    <w:rsid w:val="00464D34"/>
    <w:rsid w:val="00465D05"/>
    <w:rsid w:val="0046784B"/>
    <w:rsid w:val="004A4007"/>
    <w:rsid w:val="004B1FC7"/>
    <w:rsid w:val="004B5FDA"/>
    <w:rsid w:val="004C38E0"/>
    <w:rsid w:val="004C41CE"/>
    <w:rsid w:val="004E13F3"/>
    <w:rsid w:val="004F1AB7"/>
    <w:rsid w:val="004F43D4"/>
    <w:rsid w:val="00521B77"/>
    <w:rsid w:val="0052721B"/>
    <w:rsid w:val="00566A3F"/>
    <w:rsid w:val="00575801"/>
    <w:rsid w:val="00583C1F"/>
    <w:rsid w:val="005949D3"/>
    <w:rsid w:val="005C5895"/>
    <w:rsid w:val="005D057D"/>
    <w:rsid w:val="005D5693"/>
    <w:rsid w:val="005D7D5F"/>
    <w:rsid w:val="005E381C"/>
    <w:rsid w:val="005F6149"/>
    <w:rsid w:val="006044A5"/>
    <w:rsid w:val="006153BF"/>
    <w:rsid w:val="006271EF"/>
    <w:rsid w:val="0063249B"/>
    <w:rsid w:val="00653567"/>
    <w:rsid w:val="006707CF"/>
    <w:rsid w:val="00675AE4"/>
    <w:rsid w:val="00684BC5"/>
    <w:rsid w:val="00690ED0"/>
    <w:rsid w:val="00693541"/>
    <w:rsid w:val="006A0D10"/>
    <w:rsid w:val="006C5E8A"/>
    <w:rsid w:val="006D4F67"/>
    <w:rsid w:val="006E03DE"/>
    <w:rsid w:val="006F4BA3"/>
    <w:rsid w:val="006F638C"/>
    <w:rsid w:val="007019DD"/>
    <w:rsid w:val="00704B94"/>
    <w:rsid w:val="007152E9"/>
    <w:rsid w:val="00740063"/>
    <w:rsid w:val="00755090"/>
    <w:rsid w:val="007842FE"/>
    <w:rsid w:val="007B1D17"/>
    <w:rsid w:val="007B36C4"/>
    <w:rsid w:val="00807547"/>
    <w:rsid w:val="00821711"/>
    <w:rsid w:val="00822FA7"/>
    <w:rsid w:val="00827641"/>
    <w:rsid w:val="00841D34"/>
    <w:rsid w:val="00857FF9"/>
    <w:rsid w:val="008621A9"/>
    <w:rsid w:val="00862FE6"/>
    <w:rsid w:val="00894E1A"/>
    <w:rsid w:val="00897766"/>
    <w:rsid w:val="008B1C98"/>
    <w:rsid w:val="008E54BF"/>
    <w:rsid w:val="00905ED8"/>
    <w:rsid w:val="0091336A"/>
    <w:rsid w:val="00914129"/>
    <w:rsid w:val="00930915"/>
    <w:rsid w:val="00933A3D"/>
    <w:rsid w:val="00947E28"/>
    <w:rsid w:val="00951035"/>
    <w:rsid w:val="009541DE"/>
    <w:rsid w:val="0096285A"/>
    <w:rsid w:val="00967640"/>
    <w:rsid w:val="00981298"/>
    <w:rsid w:val="00990261"/>
    <w:rsid w:val="009B201D"/>
    <w:rsid w:val="00A50B29"/>
    <w:rsid w:val="00A52B5B"/>
    <w:rsid w:val="00A6138D"/>
    <w:rsid w:val="00A6142D"/>
    <w:rsid w:val="00A616EF"/>
    <w:rsid w:val="00A65523"/>
    <w:rsid w:val="00A843C1"/>
    <w:rsid w:val="00A905F2"/>
    <w:rsid w:val="00AA4FA2"/>
    <w:rsid w:val="00AA681C"/>
    <w:rsid w:val="00B109FD"/>
    <w:rsid w:val="00B41356"/>
    <w:rsid w:val="00B62AFB"/>
    <w:rsid w:val="00B66597"/>
    <w:rsid w:val="00B70CF4"/>
    <w:rsid w:val="00B7146D"/>
    <w:rsid w:val="00B71A97"/>
    <w:rsid w:val="00B90DEA"/>
    <w:rsid w:val="00BB04CC"/>
    <w:rsid w:val="00BB524F"/>
    <w:rsid w:val="00BD35C6"/>
    <w:rsid w:val="00BD59C6"/>
    <w:rsid w:val="00C01694"/>
    <w:rsid w:val="00C34099"/>
    <w:rsid w:val="00C35909"/>
    <w:rsid w:val="00C37AC2"/>
    <w:rsid w:val="00C56697"/>
    <w:rsid w:val="00C57932"/>
    <w:rsid w:val="00C64CCE"/>
    <w:rsid w:val="00CB0E3D"/>
    <w:rsid w:val="00CB78A4"/>
    <w:rsid w:val="00D14301"/>
    <w:rsid w:val="00D146BE"/>
    <w:rsid w:val="00D16B21"/>
    <w:rsid w:val="00D318FC"/>
    <w:rsid w:val="00D36364"/>
    <w:rsid w:val="00D36CE4"/>
    <w:rsid w:val="00D67782"/>
    <w:rsid w:val="00D773E8"/>
    <w:rsid w:val="00D8435B"/>
    <w:rsid w:val="00D86AF7"/>
    <w:rsid w:val="00DB2FB7"/>
    <w:rsid w:val="00DD2014"/>
    <w:rsid w:val="00E06005"/>
    <w:rsid w:val="00E140A1"/>
    <w:rsid w:val="00E361D5"/>
    <w:rsid w:val="00E4711C"/>
    <w:rsid w:val="00E85D9C"/>
    <w:rsid w:val="00E91AB1"/>
    <w:rsid w:val="00E93452"/>
    <w:rsid w:val="00E96B46"/>
    <w:rsid w:val="00EC762F"/>
    <w:rsid w:val="00EE0FCA"/>
    <w:rsid w:val="00EE59EF"/>
    <w:rsid w:val="00EF05EB"/>
    <w:rsid w:val="00F20AB7"/>
    <w:rsid w:val="00F32401"/>
    <w:rsid w:val="00F4000B"/>
    <w:rsid w:val="00F421DA"/>
    <w:rsid w:val="00F63B6A"/>
    <w:rsid w:val="00F700AB"/>
    <w:rsid w:val="00F87145"/>
    <w:rsid w:val="00F90802"/>
    <w:rsid w:val="00F910FC"/>
    <w:rsid w:val="00FA189D"/>
    <w:rsid w:val="00FB42F3"/>
    <w:rsid w:val="00FC7D82"/>
    <w:rsid w:val="00FD4551"/>
    <w:rsid w:val="00FE03C0"/>
    <w:rsid w:val="00FE3448"/>
    <w:rsid w:val="00FF2C52"/>
    <w:rsid w:val="042185E1"/>
    <w:rsid w:val="05A3198E"/>
    <w:rsid w:val="0736E523"/>
    <w:rsid w:val="0987EBDE"/>
    <w:rsid w:val="0B35C4E2"/>
    <w:rsid w:val="0F4DF516"/>
    <w:rsid w:val="0F9DFC14"/>
    <w:rsid w:val="106D4C07"/>
    <w:rsid w:val="1907EA59"/>
    <w:rsid w:val="24C4C438"/>
    <w:rsid w:val="2B40AA9B"/>
    <w:rsid w:val="37FA3937"/>
    <w:rsid w:val="39AA0FA6"/>
    <w:rsid w:val="3C808666"/>
    <w:rsid w:val="3E0619D7"/>
    <w:rsid w:val="3E6F4152"/>
    <w:rsid w:val="3E7B397C"/>
    <w:rsid w:val="457122F4"/>
    <w:rsid w:val="4EAB7655"/>
    <w:rsid w:val="52C20D45"/>
    <w:rsid w:val="5C67D19A"/>
    <w:rsid w:val="60642306"/>
    <w:rsid w:val="606F778B"/>
    <w:rsid w:val="60B6A754"/>
    <w:rsid w:val="62C081E5"/>
    <w:rsid w:val="6364C69B"/>
    <w:rsid w:val="671ACF15"/>
    <w:rsid w:val="677B094B"/>
    <w:rsid w:val="6A29ED21"/>
    <w:rsid w:val="6B514BA4"/>
    <w:rsid w:val="7710D11F"/>
    <w:rsid w:val="7D8FB71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31F8AB"/>
  <w15:chartTrackingRefBased/>
  <w15:docId w15:val="{C144E235-D869-4053-97B4-5B3103FE897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AKL Sans" w:hAnsi="AKL Sans" w:eastAsia="AKL San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00251"/>
    <w:rPr>
      <w:rFonts w:ascii="Verdana" w:hAnsi="Verdana" w:eastAsia="SimSun"/>
      <w:kern w:val="28"/>
      <w:sz w:val="22"/>
      <w:lang w:val="en-AU" w:eastAsia="zh-CN"/>
    </w:rPr>
  </w:style>
  <w:style w:type="paragraph" w:styleId="Heading1">
    <w:name w:val="heading 1"/>
    <w:basedOn w:val="Normal"/>
    <w:next w:val="Normal"/>
    <w:link w:val="Heading1Char"/>
    <w:uiPriority w:val="9"/>
    <w:qFormat/>
    <w:rsid w:val="00CB0E3D"/>
    <w:pPr>
      <w:spacing w:after="360"/>
      <w:outlineLvl w:val="0"/>
    </w:pPr>
    <w:rPr>
      <w:color w:val="2F73E0"/>
      <w:sz w:val="46"/>
      <w:szCs w:val="46"/>
    </w:rPr>
  </w:style>
  <w:style w:type="paragraph" w:styleId="Heading2">
    <w:name w:val="heading 2"/>
    <w:basedOn w:val="Normal"/>
    <w:next w:val="Normal"/>
    <w:link w:val="Heading2Char"/>
    <w:unhideWhenUsed/>
    <w:qFormat/>
    <w:rsid w:val="001E5E29"/>
    <w:pPr>
      <w:spacing w:before="400"/>
      <w:outlineLvl w:val="1"/>
    </w:pPr>
    <w:rPr>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2E3301"/>
    <w:tblPr>
      <w:tblBorders>
        <w:bottom w:val="single" w:color="2F73E0" w:sz="4" w:space="0"/>
        <w:insideH w:val="single" w:color="2F73E0" w:sz="4" w:space="0"/>
      </w:tblBorders>
    </w:tblPr>
    <w:tblStylePr w:type="firstRow">
      <w:rPr>
        <w:rFonts w:ascii="AKL Sans Medium" w:hAnsi="AKL Sans Medium"/>
        <w:b/>
        <w:color w:val="FFFFFF"/>
        <w:sz w:val="20"/>
        <w:u w:val="none"/>
      </w:rPr>
      <w:tblPr/>
      <w:tcPr>
        <w:shd w:val="clear" w:color="auto" w:fill="2F73E0"/>
      </w:tcPr>
    </w:tblStylePr>
  </w:style>
  <w:style w:type="paragraph" w:styleId="Header">
    <w:name w:val="header"/>
    <w:basedOn w:val="Normal"/>
    <w:link w:val="HeaderChar"/>
    <w:uiPriority w:val="99"/>
    <w:unhideWhenUsed/>
    <w:rsid w:val="00CB0E3D"/>
    <w:pPr>
      <w:tabs>
        <w:tab w:val="center" w:pos="4513"/>
        <w:tab w:val="right" w:pos="9026"/>
      </w:tabs>
    </w:pPr>
  </w:style>
  <w:style w:type="character" w:styleId="HeaderChar" w:customStyle="1">
    <w:name w:val="Header Char"/>
    <w:basedOn w:val="DefaultParagraphFont"/>
    <w:link w:val="Header"/>
    <w:uiPriority w:val="99"/>
    <w:rsid w:val="00CB0E3D"/>
  </w:style>
  <w:style w:type="paragraph" w:styleId="Footer">
    <w:name w:val="footer"/>
    <w:basedOn w:val="Normal"/>
    <w:link w:val="FooterChar"/>
    <w:uiPriority w:val="99"/>
    <w:unhideWhenUsed/>
    <w:rsid w:val="00CB0E3D"/>
    <w:pPr>
      <w:tabs>
        <w:tab w:val="center" w:pos="4513"/>
        <w:tab w:val="right" w:pos="9026"/>
      </w:tabs>
    </w:pPr>
  </w:style>
  <w:style w:type="character" w:styleId="FooterChar" w:customStyle="1">
    <w:name w:val="Footer Char"/>
    <w:basedOn w:val="DefaultParagraphFont"/>
    <w:link w:val="Footer"/>
    <w:uiPriority w:val="99"/>
    <w:rsid w:val="00CB0E3D"/>
  </w:style>
  <w:style w:type="character" w:styleId="Heading1Char" w:customStyle="1">
    <w:name w:val="Heading 1 Char"/>
    <w:link w:val="Heading1"/>
    <w:uiPriority w:val="9"/>
    <w:rsid w:val="00CB0E3D"/>
    <w:rPr>
      <w:color w:val="2F73E0"/>
      <w:sz w:val="46"/>
      <w:szCs w:val="46"/>
    </w:rPr>
  </w:style>
  <w:style w:type="paragraph" w:styleId="NoSpacing">
    <w:name w:val="No Spacing"/>
    <w:basedOn w:val="Normal"/>
    <w:uiPriority w:val="1"/>
    <w:qFormat/>
    <w:rsid w:val="00CB0E3D"/>
    <w:rPr>
      <w:color w:val="2F73E0"/>
    </w:rPr>
  </w:style>
  <w:style w:type="paragraph" w:styleId="Intro" w:customStyle="1">
    <w:name w:val="Intro"/>
    <w:basedOn w:val="Normal"/>
    <w:qFormat/>
    <w:rsid w:val="00CB0E3D"/>
    <w:pPr>
      <w:spacing w:before="120"/>
    </w:pPr>
    <w:rPr>
      <w:sz w:val="26"/>
      <w:szCs w:val="26"/>
    </w:rPr>
  </w:style>
  <w:style w:type="paragraph" w:styleId="ListParagraph">
    <w:name w:val="List Paragraph"/>
    <w:basedOn w:val="Normal"/>
    <w:uiPriority w:val="34"/>
    <w:qFormat/>
    <w:rsid w:val="002B26BB"/>
    <w:pPr>
      <w:numPr>
        <w:numId w:val="6"/>
      </w:numPr>
    </w:pPr>
  </w:style>
  <w:style w:type="paragraph" w:styleId="NumberedHeading" w:customStyle="1">
    <w:name w:val="Numbered Heading"/>
    <w:basedOn w:val="ListParagraph"/>
    <w:qFormat/>
    <w:rsid w:val="001E5E29"/>
    <w:pPr>
      <w:numPr>
        <w:numId w:val="5"/>
      </w:numPr>
      <w:pBdr>
        <w:top w:val="single" w:color="2F73E0" w:sz="4" w:space="4"/>
      </w:pBdr>
      <w:spacing w:before="440"/>
      <w:ind w:left="284" w:hanging="284"/>
    </w:pPr>
    <w:rPr>
      <w:rFonts w:ascii="AKL Sans Medium" w:hAnsi="AKL Sans Medium"/>
      <w:color w:val="2F73E0"/>
      <w:sz w:val="28"/>
      <w:szCs w:val="28"/>
    </w:rPr>
  </w:style>
  <w:style w:type="character" w:styleId="Heading2Char" w:customStyle="1">
    <w:name w:val="Heading 2 Char"/>
    <w:link w:val="Heading2"/>
    <w:uiPriority w:val="9"/>
    <w:rsid w:val="001E5E29"/>
    <w:rPr>
      <w:b/>
    </w:rPr>
  </w:style>
  <w:style w:type="paragraph" w:styleId="Subtitle">
    <w:name w:val="Subtitle"/>
    <w:basedOn w:val="Normal"/>
    <w:link w:val="SubtitleChar"/>
    <w:qFormat/>
    <w:rsid w:val="00000251"/>
    <w:pPr>
      <w:jc w:val="center"/>
    </w:pPr>
    <w:rPr>
      <w:b/>
      <w:bCs/>
      <w:sz w:val="32"/>
    </w:rPr>
  </w:style>
  <w:style w:type="character" w:styleId="SubtitleChar" w:customStyle="1">
    <w:name w:val="Subtitle Char"/>
    <w:basedOn w:val="DefaultParagraphFont"/>
    <w:link w:val="Subtitle"/>
    <w:rsid w:val="00000251"/>
    <w:rPr>
      <w:rFonts w:ascii="Verdana" w:hAnsi="Verdana" w:eastAsia="SimSun"/>
      <w:b/>
      <w:bCs/>
      <w:kern w:val="28"/>
      <w:sz w:val="32"/>
      <w:lang w:val="en-AU" w:eastAsia="zh-CN"/>
    </w:rPr>
  </w:style>
  <w:style w:type="character" w:styleId="Hyperlink">
    <w:name w:val="Hyperlink"/>
    <w:basedOn w:val="DefaultParagraphFont"/>
    <w:rsid w:val="00000251"/>
    <w:rPr>
      <w:color w:val="0000FF"/>
      <w:u w:val="single"/>
    </w:rPr>
  </w:style>
  <w:style w:type="paragraph" w:styleId="Milkbulletpoint" w:customStyle="1">
    <w:name w:val="Milk bullet point"/>
    <w:basedOn w:val="Normal"/>
    <w:rsid w:val="00000251"/>
    <w:pPr>
      <w:numPr>
        <w:numId w:val="11"/>
      </w:numPr>
      <w:spacing w:after="80" w:line="240" w:lineRule="exact"/>
    </w:pPr>
    <w:rPr>
      <w:rFonts w:ascii="Arial" w:hAnsi="Arial" w:eastAsia="Times New Roman"/>
      <w:kern w:val="0"/>
      <w:sz w:val="20"/>
      <w:lang w:eastAsia="en-US"/>
    </w:rPr>
  </w:style>
  <w:style w:type="character" w:styleId="normaltextrun" w:customStyle="1">
    <w:name w:val="normaltextrun"/>
    <w:basedOn w:val="DefaultParagraphFont"/>
    <w:rsid w:val="00000251"/>
  </w:style>
  <w:style w:type="character" w:styleId="eop" w:customStyle="1">
    <w:name w:val="eop"/>
    <w:basedOn w:val="DefaultParagraphFont"/>
    <w:rsid w:val="00000251"/>
  </w:style>
  <w:style w:type="paragraph" w:styleId="paragraph" w:customStyle="1">
    <w:name w:val="paragraph"/>
    <w:basedOn w:val="Normal"/>
    <w:rsid w:val="00000251"/>
    <w:pPr>
      <w:spacing w:before="100" w:beforeAutospacing="1" w:after="100" w:afterAutospacing="1"/>
    </w:pPr>
    <w:rPr>
      <w:rFonts w:ascii="Times New Roman" w:hAnsi="Times New Roman" w:eastAsia="Times New Roman"/>
      <w:kern w:val="0"/>
      <w:sz w:val="24"/>
      <w:szCs w:val="24"/>
      <w:lang w:val="en-NZ" w:eastAsia="en-NZ"/>
    </w:rPr>
  </w:style>
  <w:style w:type="paragraph" w:styleId="CommentText">
    <w:name w:val="annotation text"/>
    <w:basedOn w:val="Normal"/>
    <w:link w:val="CommentTextChar"/>
    <w:uiPriority w:val="99"/>
    <w:semiHidden/>
    <w:unhideWhenUsed/>
    <w:rPr>
      <w:sz w:val="20"/>
    </w:rPr>
  </w:style>
  <w:style w:type="character" w:styleId="CommentTextChar" w:customStyle="1">
    <w:name w:val="Comment Text Char"/>
    <w:basedOn w:val="DefaultParagraphFont"/>
    <w:link w:val="CommentText"/>
    <w:uiPriority w:val="99"/>
    <w:semiHidden/>
    <w:rPr>
      <w:rFonts w:ascii="Verdana" w:hAnsi="Verdana" w:eastAsia="SimSun"/>
      <w:kern w:val="28"/>
      <w:lang w:val="en-AU" w:eastAsia="zh-CN"/>
    </w:rPr>
  </w:style>
  <w:style w:type="character" w:styleId="CommentReference">
    <w:name w:val="annotation reference"/>
    <w:basedOn w:val="DefaultParagraphFont"/>
    <w:uiPriority w:val="99"/>
    <w:semiHidden/>
    <w:unhideWhenUsed/>
    <w:rPr>
      <w:sz w:val="16"/>
      <w:szCs w:val="16"/>
    </w:rPr>
  </w:style>
  <w:style w:type="paragraph" w:styleId="Default" w:customStyle="1">
    <w:name w:val="Default"/>
    <w:rsid w:val="00A50B29"/>
    <w:pPr>
      <w:autoSpaceDE w:val="0"/>
      <w:autoSpaceDN w:val="0"/>
      <w:adjustRightInd w:val="0"/>
    </w:pPr>
    <w:rPr>
      <w:rFonts w:ascii="Calibri" w:hAnsi="Calibri" w:cs="Calibri"/>
      <w:color w:val="000000"/>
      <w:sz w:val="24"/>
      <w:szCs w:val="24"/>
      <w:lang w:val="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diagramColors" Target="diagrams/colors1.xml" Id="rId13" /><Relationship Type="http://schemas.openxmlformats.org/officeDocument/2006/relationships/header" Target="header1.xml" Id="rId18" /><Relationship Type="http://schemas.openxmlformats.org/officeDocument/2006/relationships/customXml" Target="../customXml/item3.xml" Id="rId3" /><Relationship Type="http://schemas.openxmlformats.org/officeDocument/2006/relationships/footer" Target="footer2.xml" Id="rId21" /><Relationship Type="http://schemas.openxmlformats.org/officeDocument/2006/relationships/webSettings" Target="webSettings.xml" Id="rId7" /><Relationship Type="http://schemas.openxmlformats.org/officeDocument/2006/relationships/diagramQuickStyle" Target="diagrams/quickStyle1.xml" Id="rId12" /><Relationship Type="http://schemas.openxmlformats.org/officeDocument/2006/relationships/image" Target="media/image3.png" Id="rId17" /><Relationship Type="http://schemas.openxmlformats.org/officeDocument/2006/relationships/theme" Target="theme/theme1.xml" Id="rId25" /><Relationship Type="http://schemas.openxmlformats.org/officeDocument/2006/relationships/customXml" Target="../customXml/item2.xml" Id="rId2" /><Relationship Type="http://schemas.openxmlformats.org/officeDocument/2006/relationships/image" Target="media/image2.png" Id="rId16" /><Relationship Type="http://schemas.openxmlformats.org/officeDocument/2006/relationships/footer" Target="footer1.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diagramLayout" Target="diagrams/layout1.xml" Id="rId11" /><Relationship Type="http://schemas.openxmlformats.org/officeDocument/2006/relationships/fontTable" Target="fontTable.xml" Id="rId24" /><Relationship Type="http://schemas.openxmlformats.org/officeDocument/2006/relationships/styles" Target="styles.xml" Id="rId5" /><Relationship Type="http://schemas.openxmlformats.org/officeDocument/2006/relationships/image" Target="media/image1.png" Id="rId15" /><Relationship Type="http://schemas.openxmlformats.org/officeDocument/2006/relationships/footer" Target="footer3.xml" Id="rId23" /><Relationship Type="http://schemas.openxmlformats.org/officeDocument/2006/relationships/diagramData" Target="diagrams/data1.xml" Id="rId10" /><Relationship Type="http://schemas.openxmlformats.org/officeDocument/2006/relationships/header" Target="header2.xml" Id="rId19" /><Relationship Type="http://schemas.openxmlformats.org/officeDocument/2006/relationships/numbering" Target="numbering.xml" Id="rId4" /><Relationship Type="http://schemas.openxmlformats.org/officeDocument/2006/relationships/endnotes" Target="endnotes.xml" Id="rId9" /><Relationship Type="http://schemas.microsoft.com/office/2007/relationships/diagramDrawing" Target="diagrams/drawing1.xml" Id="rId14" /><Relationship Type="http://schemas.openxmlformats.org/officeDocument/2006/relationships/header" Target="header3.xml" Id="rId22" /></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yneev\OneDrive%20-%20Auckland%20Airport%20Limited\Documents\Custom%20Office%20Templates\AKL%20Word%20Template%20Blank.dotm"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3CB46D2-A745-4013-A7F4-F6651CA15EE3}"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NZ"/>
        </a:p>
      </dgm:t>
    </dgm:pt>
    <dgm:pt modelId="{FE1093DD-7918-431D-AFC0-0397848BCA18}">
      <dgm:prSet phldrT="[Text]"/>
      <dgm:spPr/>
      <dgm:t>
        <a:bodyPr/>
        <a:lstStyle/>
        <a:p>
          <a:r>
            <a:rPr lang="en-NZ"/>
            <a:t>Head of Airport Investment and Pricing</a:t>
          </a:r>
        </a:p>
      </dgm:t>
    </dgm:pt>
    <dgm:pt modelId="{B0C376BA-4B8A-4F5D-83A3-D91CAB5B2FC7}" type="parTrans" cxnId="{D9FE9B28-3BFF-403B-B5ED-0A53A3375D97}">
      <dgm:prSet/>
      <dgm:spPr/>
      <dgm:t>
        <a:bodyPr/>
        <a:lstStyle/>
        <a:p>
          <a:endParaRPr lang="en-NZ"/>
        </a:p>
      </dgm:t>
    </dgm:pt>
    <dgm:pt modelId="{6A7EC528-1C65-4EEF-8F08-31B7A3BF67E4}" type="sibTrans" cxnId="{D9FE9B28-3BFF-403B-B5ED-0A53A3375D97}">
      <dgm:prSet/>
      <dgm:spPr/>
      <dgm:t>
        <a:bodyPr/>
        <a:lstStyle/>
        <a:p>
          <a:endParaRPr lang="en-NZ"/>
        </a:p>
      </dgm:t>
    </dgm:pt>
    <dgm:pt modelId="{19B1A043-A39D-4335-A76B-BCE141089A3E}">
      <dgm:prSet/>
      <dgm:spPr/>
      <dgm:t>
        <a:bodyPr/>
        <a:lstStyle/>
        <a:p>
          <a:r>
            <a:rPr lang="en-NZ"/>
            <a:t>Senior Advisor - Economic Regulation and Pricing</a:t>
          </a:r>
        </a:p>
      </dgm:t>
    </dgm:pt>
    <dgm:pt modelId="{CC8C8EA5-DD08-4CB0-8A3E-FCF3FD19B898}" type="parTrans" cxnId="{07C33CC1-E554-4440-BB0A-F0626D10276E}">
      <dgm:prSet/>
      <dgm:spPr/>
      <dgm:t>
        <a:bodyPr/>
        <a:lstStyle/>
        <a:p>
          <a:endParaRPr lang="en-NZ"/>
        </a:p>
      </dgm:t>
    </dgm:pt>
    <dgm:pt modelId="{9FA10726-EF76-4221-AB6B-C7C9ECD182B7}" type="sibTrans" cxnId="{07C33CC1-E554-4440-BB0A-F0626D10276E}">
      <dgm:prSet/>
      <dgm:spPr/>
      <dgm:t>
        <a:bodyPr/>
        <a:lstStyle/>
        <a:p>
          <a:endParaRPr lang="en-NZ"/>
        </a:p>
      </dgm:t>
    </dgm:pt>
    <dgm:pt modelId="{7CAB87D4-9589-41A8-9BD0-8B9920536D7C}">
      <dgm:prSet/>
      <dgm:spPr/>
      <dgm:t>
        <a:bodyPr/>
        <a:lstStyle/>
        <a:p>
          <a:r>
            <a:rPr lang="en-NZ"/>
            <a:t>Capital Development Programme manager</a:t>
          </a:r>
        </a:p>
      </dgm:t>
    </dgm:pt>
    <dgm:pt modelId="{CCE27AF1-A3A0-4209-9065-E98E81AAE5E0}" type="parTrans" cxnId="{E0C75E99-CAEF-44DE-BD1F-80A99AC3BF58}">
      <dgm:prSet/>
      <dgm:spPr/>
      <dgm:t>
        <a:bodyPr/>
        <a:lstStyle/>
        <a:p>
          <a:endParaRPr lang="en-NZ"/>
        </a:p>
      </dgm:t>
    </dgm:pt>
    <dgm:pt modelId="{0E08D2D6-354C-4B71-BA1B-F83FAFC82CB3}" type="sibTrans" cxnId="{E0C75E99-CAEF-44DE-BD1F-80A99AC3BF58}">
      <dgm:prSet/>
      <dgm:spPr/>
      <dgm:t>
        <a:bodyPr/>
        <a:lstStyle/>
        <a:p>
          <a:endParaRPr lang="en-NZ"/>
        </a:p>
      </dgm:t>
    </dgm:pt>
    <dgm:pt modelId="{E69DBB9D-BFEE-4350-9D3E-71F1B1B0687D}">
      <dgm:prSet/>
      <dgm:spPr/>
      <dgm:t>
        <a:bodyPr/>
        <a:lstStyle/>
        <a:p>
          <a:r>
            <a:rPr lang="en-NZ"/>
            <a:t>Development Manager (3)</a:t>
          </a:r>
        </a:p>
      </dgm:t>
    </dgm:pt>
    <dgm:pt modelId="{0DF7E59B-9100-4838-9BBD-281EA538BEA2}" type="parTrans" cxnId="{9E1D39AB-A9E5-423C-83BD-5B2948557835}">
      <dgm:prSet/>
      <dgm:spPr/>
      <dgm:t>
        <a:bodyPr/>
        <a:lstStyle/>
        <a:p>
          <a:endParaRPr lang="en-NZ"/>
        </a:p>
      </dgm:t>
    </dgm:pt>
    <dgm:pt modelId="{88E9B86D-E180-4349-B1FE-F595067A6C8B}" type="sibTrans" cxnId="{9E1D39AB-A9E5-423C-83BD-5B2948557835}">
      <dgm:prSet/>
      <dgm:spPr/>
      <dgm:t>
        <a:bodyPr/>
        <a:lstStyle/>
        <a:p>
          <a:endParaRPr lang="en-NZ"/>
        </a:p>
      </dgm:t>
    </dgm:pt>
    <dgm:pt modelId="{7A4C1B90-94E6-486A-9756-2C6D43155324}">
      <dgm:prSet/>
      <dgm:spPr/>
      <dgm:t>
        <a:bodyPr/>
        <a:lstStyle/>
        <a:p>
          <a:r>
            <a:rPr lang="en-NZ"/>
            <a:t>Capex Analyst</a:t>
          </a:r>
        </a:p>
      </dgm:t>
    </dgm:pt>
    <dgm:pt modelId="{E999E0BD-5772-485A-B5E9-4F6A444E7D20}" type="parTrans" cxnId="{A675E8E9-9E9F-4733-8E71-B773753E9250}">
      <dgm:prSet/>
      <dgm:spPr/>
      <dgm:t>
        <a:bodyPr/>
        <a:lstStyle/>
        <a:p>
          <a:endParaRPr lang="en-NZ"/>
        </a:p>
      </dgm:t>
    </dgm:pt>
    <dgm:pt modelId="{CB85A5D8-30B4-4EEE-BCA8-5D6474088EF4}" type="sibTrans" cxnId="{A675E8E9-9E9F-4733-8E71-B773753E9250}">
      <dgm:prSet/>
      <dgm:spPr/>
      <dgm:t>
        <a:bodyPr/>
        <a:lstStyle/>
        <a:p>
          <a:endParaRPr lang="en-NZ"/>
        </a:p>
      </dgm:t>
    </dgm:pt>
    <dgm:pt modelId="{7C5C6CDE-2FD7-459E-B74B-AFA0CCB7A6A8}">
      <dgm:prSet/>
      <dgm:spPr/>
      <dgm:t>
        <a:bodyPr/>
        <a:lstStyle/>
        <a:p>
          <a:r>
            <a:rPr lang="en-NZ"/>
            <a:t>Senior Consultation Manager</a:t>
          </a:r>
        </a:p>
      </dgm:t>
    </dgm:pt>
    <dgm:pt modelId="{3B0EFAF3-34F9-4737-A42D-2494632CF915}" type="parTrans" cxnId="{A08C6AE6-DED4-45F6-8F5E-12D89518EED3}">
      <dgm:prSet/>
      <dgm:spPr/>
      <dgm:t>
        <a:bodyPr/>
        <a:lstStyle/>
        <a:p>
          <a:endParaRPr lang="en-NZ"/>
        </a:p>
      </dgm:t>
    </dgm:pt>
    <dgm:pt modelId="{36DDBEA9-DA79-4E65-9665-F13B185629EF}" type="sibTrans" cxnId="{A08C6AE6-DED4-45F6-8F5E-12D89518EED3}">
      <dgm:prSet/>
      <dgm:spPr/>
      <dgm:t>
        <a:bodyPr/>
        <a:lstStyle/>
        <a:p>
          <a:endParaRPr lang="en-NZ"/>
        </a:p>
      </dgm:t>
    </dgm:pt>
    <dgm:pt modelId="{BAD782D1-4B47-4E2A-ACE8-5152D3710580}">
      <dgm:prSet/>
      <dgm:spPr>
        <a:solidFill>
          <a:srgbClr val="FFC000"/>
        </a:solidFill>
      </dgm:spPr>
      <dgm:t>
        <a:bodyPr/>
        <a:lstStyle/>
        <a:p>
          <a:r>
            <a:rPr lang="en-NZ"/>
            <a:t>Governance Advisor</a:t>
          </a:r>
        </a:p>
      </dgm:t>
    </dgm:pt>
    <dgm:pt modelId="{5111C08B-6B32-4FD2-8886-A2475428BF26}" type="parTrans" cxnId="{AA5A8F5B-7FC6-4819-801A-D5882BECD334}">
      <dgm:prSet/>
      <dgm:spPr/>
      <dgm:t>
        <a:bodyPr/>
        <a:lstStyle/>
        <a:p>
          <a:endParaRPr lang="en-NZ"/>
        </a:p>
      </dgm:t>
    </dgm:pt>
    <dgm:pt modelId="{9015096B-EB09-45B7-BA07-A3B7D63B95D8}" type="sibTrans" cxnId="{AA5A8F5B-7FC6-4819-801A-D5882BECD334}">
      <dgm:prSet/>
      <dgm:spPr/>
      <dgm:t>
        <a:bodyPr/>
        <a:lstStyle/>
        <a:p>
          <a:endParaRPr lang="en-NZ"/>
        </a:p>
      </dgm:t>
    </dgm:pt>
    <dgm:pt modelId="{C03D236E-B80B-4AFE-8226-1042815BBFD0}" type="pres">
      <dgm:prSet presAssocID="{A3CB46D2-A745-4013-A7F4-F6651CA15EE3}" presName="hierChild1" presStyleCnt="0">
        <dgm:presLayoutVars>
          <dgm:orgChart val="1"/>
          <dgm:chPref val="1"/>
          <dgm:dir/>
          <dgm:animOne val="branch"/>
          <dgm:animLvl val="lvl"/>
          <dgm:resizeHandles/>
        </dgm:presLayoutVars>
      </dgm:prSet>
      <dgm:spPr/>
    </dgm:pt>
    <dgm:pt modelId="{6F812A90-63AD-459F-A4B3-C4EB0237FBAB}" type="pres">
      <dgm:prSet presAssocID="{FE1093DD-7918-431D-AFC0-0397848BCA18}" presName="hierRoot1" presStyleCnt="0">
        <dgm:presLayoutVars>
          <dgm:hierBranch val="init"/>
        </dgm:presLayoutVars>
      </dgm:prSet>
      <dgm:spPr/>
    </dgm:pt>
    <dgm:pt modelId="{F13A6F91-1E43-4D3C-A777-05CC75213F61}" type="pres">
      <dgm:prSet presAssocID="{FE1093DD-7918-431D-AFC0-0397848BCA18}" presName="rootComposite1" presStyleCnt="0"/>
      <dgm:spPr/>
    </dgm:pt>
    <dgm:pt modelId="{C73200BF-5234-44AD-B042-88A8D880A534}" type="pres">
      <dgm:prSet presAssocID="{FE1093DD-7918-431D-AFC0-0397848BCA18}" presName="rootText1" presStyleLbl="node0" presStyleIdx="0" presStyleCnt="1">
        <dgm:presLayoutVars>
          <dgm:chPref val="3"/>
        </dgm:presLayoutVars>
      </dgm:prSet>
      <dgm:spPr/>
    </dgm:pt>
    <dgm:pt modelId="{8A0A19AF-FA14-42C6-8D24-8023242F4876}" type="pres">
      <dgm:prSet presAssocID="{FE1093DD-7918-431D-AFC0-0397848BCA18}" presName="rootConnector1" presStyleLbl="node1" presStyleIdx="0" presStyleCnt="0"/>
      <dgm:spPr/>
    </dgm:pt>
    <dgm:pt modelId="{B167BEF8-D03F-4FBE-98C8-3252BC8C2D72}" type="pres">
      <dgm:prSet presAssocID="{FE1093DD-7918-431D-AFC0-0397848BCA18}" presName="hierChild2" presStyleCnt="0"/>
      <dgm:spPr/>
    </dgm:pt>
    <dgm:pt modelId="{6808D5D4-536E-422C-AE24-9EB343662C0F}" type="pres">
      <dgm:prSet presAssocID="{CC8C8EA5-DD08-4CB0-8A3E-FCF3FD19B898}" presName="Name37" presStyleLbl="parChTrans1D2" presStyleIdx="0" presStyleCnt="5"/>
      <dgm:spPr/>
    </dgm:pt>
    <dgm:pt modelId="{2EB5F28B-0597-41DB-9D6D-B27A9F3C6AE8}" type="pres">
      <dgm:prSet presAssocID="{19B1A043-A39D-4335-A76B-BCE141089A3E}" presName="hierRoot2" presStyleCnt="0">
        <dgm:presLayoutVars>
          <dgm:hierBranch val="init"/>
        </dgm:presLayoutVars>
      </dgm:prSet>
      <dgm:spPr/>
    </dgm:pt>
    <dgm:pt modelId="{53D80403-06F8-4ECD-BB6D-F02E45E88551}" type="pres">
      <dgm:prSet presAssocID="{19B1A043-A39D-4335-A76B-BCE141089A3E}" presName="rootComposite" presStyleCnt="0"/>
      <dgm:spPr/>
    </dgm:pt>
    <dgm:pt modelId="{64F56292-05E6-4727-9D21-528F0C0007E9}" type="pres">
      <dgm:prSet presAssocID="{19B1A043-A39D-4335-A76B-BCE141089A3E}" presName="rootText" presStyleLbl="node2" presStyleIdx="0" presStyleCnt="5">
        <dgm:presLayoutVars>
          <dgm:chPref val="3"/>
        </dgm:presLayoutVars>
      </dgm:prSet>
      <dgm:spPr/>
    </dgm:pt>
    <dgm:pt modelId="{1C650ADD-C819-4497-9A6C-899517C4BBFC}" type="pres">
      <dgm:prSet presAssocID="{19B1A043-A39D-4335-A76B-BCE141089A3E}" presName="rootConnector" presStyleLbl="node2" presStyleIdx="0" presStyleCnt="5"/>
      <dgm:spPr/>
    </dgm:pt>
    <dgm:pt modelId="{1B049E5F-1AEB-4B8A-8D93-DC0E20BBE934}" type="pres">
      <dgm:prSet presAssocID="{19B1A043-A39D-4335-A76B-BCE141089A3E}" presName="hierChild4" presStyleCnt="0"/>
      <dgm:spPr/>
    </dgm:pt>
    <dgm:pt modelId="{03E94D91-B7BB-49A3-834C-B58B3AE7D397}" type="pres">
      <dgm:prSet presAssocID="{19B1A043-A39D-4335-A76B-BCE141089A3E}" presName="hierChild5" presStyleCnt="0"/>
      <dgm:spPr/>
    </dgm:pt>
    <dgm:pt modelId="{5C36EF99-2868-43D0-81E2-78AA154A5BFF}" type="pres">
      <dgm:prSet presAssocID="{CCE27AF1-A3A0-4209-9065-E98E81AAE5E0}" presName="Name37" presStyleLbl="parChTrans1D2" presStyleIdx="1" presStyleCnt="5"/>
      <dgm:spPr/>
    </dgm:pt>
    <dgm:pt modelId="{F2B282EA-21FD-4241-B4D6-694B052C5759}" type="pres">
      <dgm:prSet presAssocID="{7CAB87D4-9589-41A8-9BD0-8B9920536D7C}" presName="hierRoot2" presStyleCnt="0">
        <dgm:presLayoutVars>
          <dgm:hierBranch val="init"/>
        </dgm:presLayoutVars>
      </dgm:prSet>
      <dgm:spPr/>
    </dgm:pt>
    <dgm:pt modelId="{62EB1242-6E38-48DA-A56E-58104E59899C}" type="pres">
      <dgm:prSet presAssocID="{7CAB87D4-9589-41A8-9BD0-8B9920536D7C}" presName="rootComposite" presStyleCnt="0"/>
      <dgm:spPr/>
    </dgm:pt>
    <dgm:pt modelId="{D09F424C-77E0-487E-90AC-DDC4C8B12798}" type="pres">
      <dgm:prSet presAssocID="{7CAB87D4-9589-41A8-9BD0-8B9920536D7C}" presName="rootText" presStyleLbl="node2" presStyleIdx="1" presStyleCnt="5">
        <dgm:presLayoutVars>
          <dgm:chPref val="3"/>
        </dgm:presLayoutVars>
      </dgm:prSet>
      <dgm:spPr/>
    </dgm:pt>
    <dgm:pt modelId="{5324E37F-802B-4CB9-BDDA-1DA66D93AF03}" type="pres">
      <dgm:prSet presAssocID="{7CAB87D4-9589-41A8-9BD0-8B9920536D7C}" presName="rootConnector" presStyleLbl="node2" presStyleIdx="1" presStyleCnt="5"/>
      <dgm:spPr/>
    </dgm:pt>
    <dgm:pt modelId="{BEB0EE9E-144B-43EC-ABB1-F76EA9C62322}" type="pres">
      <dgm:prSet presAssocID="{7CAB87D4-9589-41A8-9BD0-8B9920536D7C}" presName="hierChild4" presStyleCnt="0"/>
      <dgm:spPr/>
    </dgm:pt>
    <dgm:pt modelId="{0B3CDBF6-4874-4154-AFB6-B0155EC49507}" type="pres">
      <dgm:prSet presAssocID="{0DF7E59B-9100-4838-9BBD-281EA538BEA2}" presName="Name37" presStyleLbl="parChTrans1D3" presStyleIdx="0" presStyleCnt="1"/>
      <dgm:spPr/>
    </dgm:pt>
    <dgm:pt modelId="{E810CD4F-0230-4709-85CE-063F9399EE78}" type="pres">
      <dgm:prSet presAssocID="{E69DBB9D-BFEE-4350-9D3E-71F1B1B0687D}" presName="hierRoot2" presStyleCnt="0">
        <dgm:presLayoutVars>
          <dgm:hierBranch val="init"/>
        </dgm:presLayoutVars>
      </dgm:prSet>
      <dgm:spPr/>
    </dgm:pt>
    <dgm:pt modelId="{CF437D44-9FC5-44E1-9D69-CE8287A9EF3D}" type="pres">
      <dgm:prSet presAssocID="{E69DBB9D-BFEE-4350-9D3E-71F1B1B0687D}" presName="rootComposite" presStyleCnt="0"/>
      <dgm:spPr/>
    </dgm:pt>
    <dgm:pt modelId="{8618500C-1C3F-49F0-916D-240B93AC998B}" type="pres">
      <dgm:prSet presAssocID="{E69DBB9D-BFEE-4350-9D3E-71F1B1B0687D}" presName="rootText" presStyleLbl="node3" presStyleIdx="0" presStyleCnt="1">
        <dgm:presLayoutVars>
          <dgm:chPref val="3"/>
        </dgm:presLayoutVars>
      </dgm:prSet>
      <dgm:spPr/>
    </dgm:pt>
    <dgm:pt modelId="{37EE1D77-42F2-40F9-8476-2DB716D5D89B}" type="pres">
      <dgm:prSet presAssocID="{E69DBB9D-BFEE-4350-9D3E-71F1B1B0687D}" presName="rootConnector" presStyleLbl="node3" presStyleIdx="0" presStyleCnt="1"/>
      <dgm:spPr/>
    </dgm:pt>
    <dgm:pt modelId="{B155259E-DC2B-41F8-86A7-CE13D57C6CF6}" type="pres">
      <dgm:prSet presAssocID="{E69DBB9D-BFEE-4350-9D3E-71F1B1B0687D}" presName="hierChild4" presStyleCnt="0"/>
      <dgm:spPr/>
    </dgm:pt>
    <dgm:pt modelId="{34055DFC-DEF0-4B1E-BB10-57F60A6D6DD4}" type="pres">
      <dgm:prSet presAssocID="{E69DBB9D-BFEE-4350-9D3E-71F1B1B0687D}" presName="hierChild5" presStyleCnt="0"/>
      <dgm:spPr/>
    </dgm:pt>
    <dgm:pt modelId="{A594184E-65BE-47D5-8A13-D9FAC52D2CE2}" type="pres">
      <dgm:prSet presAssocID="{7CAB87D4-9589-41A8-9BD0-8B9920536D7C}" presName="hierChild5" presStyleCnt="0"/>
      <dgm:spPr/>
    </dgm:pt>
    <dgm:pt modelId="{D72C4D0B-3A97-4D5D-A1C8-D88004075A7A}" type="pres">
      <dgm:prSet presAssocID="{E999E0BD-5772-485A-B5E9-4F6A444E7D20}" presName="Name37" presStyleLbl="parChTrans1D2" presStyleIdx="2" presStyleCnt="5"/>
      <dgm:spPr/>
    </dgm:pt>
    <dgm:pt modelId="{5DFC31C8-9310-43AE-9A10-20165A91646E}" type="pres">
      <dgm:prSet presAssocID="{7A4C1B90-94E6-486A-9756-2C6D43155324}" presName="hierRoot2" presStyleCnt="0">
        <dgm:presLayoutVars>
          <dgm:hierBranch val="init"/>
        </dgm:presLayoutVars>
      </dgm:prSet>
      <dgm:spPr/>
    </dgm:pt>
    <dgm:pt modelId="{B7530146-A2E1-442F-AFD2-1065A0AFB024}" type="pres">
      <dgm:prSet presAssocID="{7A4C1B90-94E6-486A-9756-2C6D43155324}" presName="rootComposite" presStyleCnt="0"/>
      <dgm:spPr/>
    </dgm:pt>
    <dgm:pt modelId="{34DADD76-5D8E-472A-9B23-2644BD53C5C3}" type="pres">
      <dgm:prSet presAssocID="{7A4C1B90-94E6-486A-9756-2C6D43155324}" presName="rootText" presStyleLbl="node2" presStyleIdx="2" presStyleCnt="5">
        <dgm:presLayoutVars>
          <dgm:chPref val="3"/>
        </dgm:presLayoutVars>
      </dgm:prSet>
      <dgm:spPr/>
    </dgm:pt>
    <dgm:pt modelId="{223CE1F2-FEC1-471B-8A71-165C102CEBDD}" type="pres">
      <dgm:prSet presAssocID="{7A4C1B90-94E6-486A-9756-2C6D43155324}" presName="rootConnector" presStyleLbl="node2" presStyleIdx="2" presStyleCnt="5"/>
      <dgm:spPr/>
    </dgm:pt>
    <dgm:pt modelId="{F93480E7-7D6E-4B18-8235-0BBD6561F6F5}" type="pres">
      <dgm:prSet presAssocID="{7A4C1B90-94E6-486A-9756-2C6D43155324}" presName="hierChild4" presStyleCnt="0"/>
      <dgm:spPr/>
    </dgm:pt>
    <dgm:pt modelId="{0071698A-ADDC-4339-9C4C-7FB7867FD115}" type="pres">
      <dgm:prSet presAssocID="{7A4C1B90-94E6-486A-9756-2C6D43155324}" presName="hierChild5" presStyleCnt="0"/>
      <dgm:spPr/>
    </dgm:pt>
    <dgm:pt modelId="{96B0301D-59BE-4D6B-B931-0AC05A920A80}" type="pres">
      <dgm:prSet presAssocID="{3B0EFAF3-34F9-4737-A42D-2494632CF915}" presName="Name37" presStyleLbl="parChTrans1D2" presStyleIdx="3" presStyleCnt="5"/>
      <dgm:spPr/>
    </dgm:pt>
    <dgm:pt modelId="{D0F33AD4-7FC5-4789-A4DB-A390D807AEDC}" type="pres">
      <dgm:prSet presAssocID="{7C5C6CDE-2FD7-459E-B74B-AFA0CCB7A6A8}" presName="hierRoot2" presStyleCnt="0">
        <dgm:presLayoutVars>
          <dgm:hierBranch val="init"/>
        </dgm:presLayoutVars>
      </dgm:prSet>
      <dgm:spPr/>
    </dgm:pt>
    <dgm:pt modelId="{0AE73681-5F5C-4C28-84BC-F233DF578558}" type="pres">
      <dgm:prSet presAssocID="{7C5C6CDE-2FD7-459E-B74B-AFA0CCB7A6A8}" presName="rootComposite" presStyleCnt="0"/>
      <dgm:spPr/>
    </dgm:pt>
    <dgm:pt modelId="{A1CD3303-1C64-493F-B0FE-F89BADAE676F}" type="pres">
      <dgm:prSet presAssocID="{7C5C6CDE-2FD7-459E-B74B-AFA0CCB7A6A8}" presName="rootText" presStyleLbl="node2" presStyleIdx="3" presStyleCnt="5">
        <dgm:presLayoutVars>
          <dgm:chPref val="3"/>
        </dgm:presLayoutVars>
      </dgm:prSet>
      <dgm:spPr/>
    </dgm:pt>
    <dgm:pt modelId="{556FA3FB-50C7-4730-BD89-353DAF3A8B18}" type="pres">
      <dgm:prSet presAssocID="{7C5C6CDE-2FD7-459E-B74B-AFA0CCB7A6A8}" presName="rootConnector" presStyleLbl="node2" presStyleIdx="3" presStyleCnt="5"/>
      <dgm:spPr/>
    </dgm:pt>
    <dgm:pt modelId="{F283D6B8-D8CC-43C5-B2E0-9392CEF9F654}" type="pres">
      <dgm:prSet presAssocID="{7C5C6CDE-2FD7-459E-B74B-AFA0CCB7A6A8}" presName="hierChild4" presStyleCnt="0"/>
      <dgm:spPr/>
    </dgm:pt>
    <dgm:pt modelId="{56A73CE5-DC47-4A22-9756-CCB53A6F1BCD}" type="pres">
      <dgm:prSet presAssocID="{7C5C6CDE-2FD7-459E-B74B-AFA0CCB7A6A8}" presName="hierChild5" presStyleCnt="0"/>
      <dgm:spPr/>
    </dgm:pt>
    <dgm:pt modelId="{309690A4-57D7-4E86-91AA-6604B0768147}" type="pres">
      <dgm:prSet presAssocID="{5111C08B-6B32-4FD2-8886-A2475428BF26}" presName="Name37" presStyleLbl="parChTrans1D2" presStyleIdx="4" presStyleCnt="5"/>
      <dgm:spPr/>
    </dgm:pt>
    <dgm:pt modelId="{53036926-0E2E-4ED3-A6AF-CBEC883C7349}" type="pres">
      <dgm:prSet presAssocID="{BAD782D1-4B47-4E2A-ACE8-5152D3710580}" presName="hierRoot2" presStyleCnt="0">
        <dgm:presLayoutVars>
          <dgm:hierBranch val="init"/>
        </dgm:presLayoutVars>
      </dgm:prSet>
      <dgm:spPr/>
    </dgm:pt>
    <dgm:pt modelId="{BA7EEC3D-0379-460E-8D4F-69B4861A71A1}" type="pres">
      <dgm:prSet presAssocID="{BAD782D1-4B47-4E2A-ACE8-5152D3710580}" presName="rootComposite" presStyleCnt="0"/>
      <dgm:spPr/>
    </dgm:pt>
    <dgm:pt modelId="{BE7076A4-97F6-4B86-8832-612D04B34893}" type="pres">
      <dgm:prSet presAssocID="{BAD782D1-4B47-4E2A-ACE8-5152D3710580}" presName="rootText" presStyleLbl="node2" presStyleIdx="4" presStyleCnt="5">
        <dgm:presLayoutVars>
          <dgm:chPref val="3"/>
        </dgm:presLayoutVars>
      </dgm:prSet>
      <dgm:spPr/>
    </dgm:pt>
    <dgm:pt modelId="{E180DEE0-9AE1-408C-B954-8A62B4175D55}" type="pres">
      <dgm:prSet presAssocID="{BAD782D1-4B47-4E2A-ACE8-5152D3710580}" presName="rootConnector" presStyleLbl="node2" presStyleIdx="4" presStyleCnt="5"/>
      <dgm:spPr/>
    </dgm:pt>
    <dgm:pt modelId="{6D3D078A-CE5C-4D3E-A9E6-839771D27376}" type="pres">
      <dgm:prSet presAssocID="{BAD782D1-4B47-4E2A-ACE8-5152D3710580}" presName="hierChild4" presStyleCnt="0"/>
      <dgm:spPr/>
    </dgm:pt>
    <dgm:pt modelId="{5920B515-C1BE-490C-83E1-45C5E65B35D3}" type="pres">
      <dgm:prSet presAssocID="{BAD782D1-4B47-4E2A-ACE8-5152D3710580}" presName="hierChild5" presStyleCnt="0"/>
      <dgm:spPr/>
    </dgm:pt>
    <dgm:pt modelId="{6A9DA094-ED8D-4611-BB51-F62B71ADFD3B}" type="pres">
      <dgm:prSet presAssocID="{FE1093DD-7918-431D-AFC0-0397848BCA18}" presName="hierChild3" presStyleCnt="0"/>
      <dgm:spPr/>
    </dgm:pt>
  </dgm:ptLst>
  <dgm:cxnLst>
    <dgm:cxn modelId="{1B5B8919-0A19-46FB-BDED-75F8B1493D2D}" type="presOf" srcId="{FE1093DD-7918-431D-AFC0-0397848BCA18}" destId="{8A0A19AF-FA14-42C6-8D24-8023242F4876}" srcOrd="1" destOrd="0" presId="urn:microsoft.com/office/officeart/2005/8/layout/orgChart1"/>
    <dgm:cxn modelId="{80255D1F-8459-48B0-82DB-22B8DDA6D1F3}" type="presOf" srcId="{0DF7E59B-9100-4838-9BBD-281EA538BEA2}" destId="{0B3CDBF6-4874-4154-AFB6-B0155EC49507}" srcOrd="0" destOrd="0" presId="urn:microsoft.com/office/officeart/2005/8/layout/orgChart1"/>
    <dgm:cxn modelId="{D9FE9B28-3BFF-403B-B5ED-0A53A3375D97}" srcId="{A3CB46D2-A745-4013-A7F4-F6651CA15EE3}" destId="{FE1093DD-7918-431D-AFC0-0397848BCA18}" srcOrd="0" destOrd="0" parTransId="{B0C376BA-4B8A-4F5D-83A3-D91CAB5B2FC7}" sibTransId="{6A7EC528-1C65-4EEF-8F08-31B7A3BF67E4}"/>
    <dgm:cxn modelId="{FF1BAD2E-D772-4E14-9577-2CF243860CD4}" type="presOf" srcId="{7C5C6CDE-2FD7-459E-B74B-AFA0CCB7A6A8}" destId="{556FA3FB-50C7-4730-BD89-353DAF3A8B18}" srcOrd="1" destOrd="0" presId="urn:microsoft.com/office/officeart/2005/8/layout/orgChart1"/>
    <dgm:cxn modelId="{6E1D3E32-A93F-40FC-A340-6565724E0690}" type="presOf" srcId="{CCE27AF1-A3A0-4209-9065-E98E81AAE5E0}" destId="{5C36EF99-2868-43D0-81E2-78AA154A5BFF}" srcOrd="0" destOrd="0" presId="urn:microsoft.com/office/officeart/2005/8/layout/orgChart1"/>
    <dgm:cxn modelId="{AA5A8F5B-7FC6-4819-801A-D5882BECD334}" srcId="{FE1093DD-7918-431D-AFC0-0397848BCA18}" destId="{BAD782D1-4B47-4E2A-ACE8-5152D3710580}" srcOrd="4" destOrd="0" parTransId="{5111C08B-6B32-4FD2-8886-A2475428BF26}" sibTransId="{9015096B-EB09-45B7-BA07-A3B7D63B95D8}"/>
    <dgm:cxn modelId="{1C87E55F-C826-4AEB-B9D0-3696C409A814}" type="presOf" srcId="{E69DBB9D-BFEE-4350-9D3E-71F1B1B0687D}" destId="{8618500C-1C3F-49F0-916D-240B93AC998B}" srcOrd="0" destOrd="0" presId="urn:microsoft.com/office/officeart/2005/8/layout/orgChart1"/>
    <dgm:cxn modelId="{0A51244B-05A0-43C2-8DE7-3124F591A279}" type="presOf" srcId="{19B1A043-A39D-4335-A76B-BCE141089A3E}" destId="{1C650ADD-C819-4497-9A6C-899517C4BBFC}" srcOrd="1" destOrd="0" presId="urn:microsoft.com/office/officeart/2005/8/layout/orgChart1"/>
    <dgm:cxn modelId="{CE5FDB6F-423C-41B4-AEF8-9AFDC2345248}" type="presOf" srcId="{E999E0BD-5772-485A-B5E9-4F6A444E7D20}" destId="{D72C4D0B-3A97-4D5D-A1C8-D88004075A7A}" srcOrd="0" destOrd="0" presId="urn:microsoft.com/office/officeart/2005/8/layout/orgChart1"/>
    <dgm:cxn modelId="{89F51870-1FAC-4C54-A89F-BBB3E15C78F3}" type="presOf" srcId="{3B0EFAF3-34F9-4737-A42D-2494632CF915}" destId="{96B0301D-59BE-4D6B-B931-0AC05A920A80}" srcOrd="0" destOrd="0" presId="urn:microsoft.com/office/officeart/2005/8/layout/orgChart1"/>
    <dgm:cxn modelId="{F65A3152-05AD-43B8-AA78-51DB219C5EFC}" type="presOf" srcId="{5111C08B-6B32-4FD2-8886-A2475428BF26}" destId="{309690A4-57D7-4E86-91AA-6604B0768147}" srcOrd="0" destOrd="0" presId="urn:microsoft.com/office/officeart/2005/8/layout/orgChart1"/>
    <dgm:cxn modelId="{14518652-1613-4D5E-9038-50FE6B9C961B}" type="presOf" srcId="{A3CB46D2-A745-4013-A7F4-F6651CA15EE3}" destId="{C03D236E-B80B-4AFE-8226-1042815BBFD0}" srcOrd="0" destOrd="0" presId="urn:microsoft.com/office/officeart/2005/8/layout/orgChart1"/>
    <dgm:cxn modelId="{C4E56176-926A-43E3-B9B8-71A221C06F2C}" type="presOf" srcId="{7C5C6CDE-2FD7-459E-B74B-AFA0CCB7A6A8}" destId="{A1CD3303-1C64-493F-B0FE-F89BADAE676F}" srcOrd="0" destOrd="0" presId="urn:microsoft.com/office/officeart/2005/8/layout/orgChart1"/>
    <dgm:cxn modelId="{DE653D97-0071-4F83-A109-6762D8428AC1}" type="presOf" srcId="{7CAB87D4-9589-41A8-9BD0-8B9920536D7C}" destId="{D09F424C-77E0-487E-90AC-DDC4C8B12798}" srcOrd="0" destOrd="0" presId="urn:microsoft.com/office/officeart/2005/8/layout/orgChart1"/>
    <dgm:cxn modelId="{C3DAEA97-482F-4E48-A678-531F59ECB9CC}" type="presOf" srcId="{BAD782D1-4B47-4E2A-ACE8-5152D3710580}" destId="{BE7076A4-97F6-4B86-8832-612D04B34893}" srcOrd="0" destOrd="0" presId="urn:microsoft.com/office/officeart/2005/8/layout/orgChart1"/>
    <dgm:cxn modelId="{B371A098-E6C1-49C2-B57F-C32EA8A1FE87}" type="presOf" srcId="{FE1093DD-7918-431D-AFC0-0397848BCA18}" destId="{C73200BF-5234-44AD-B042-88A8D880A534}" srcOrd="0" destOrd="0" presId="urn:microsoft.com/office/officeart/2005/8/layout/orgChart1"/>
    <dgm:cxn modelId="{E0C75E99-CAEF-44DE-BD1F-80A99AC3BF58}" srcId="{FE1093DD-7918-431D-AFC0-0397848BCA18}" destId="{7CAB87D4-9589-41A8-9BD0-8B9920536D7C}" srcOrd="1" destOrd="0" parTransId="{CCE27AF1-A3A0-4209-9065-E98E81AAE5E0}" sibTransId="{0E08D2D6-354C-4B71-BA1B-F83FAFC82CB3}"/>
    <dgm:cxn modelId="{9E1D39AB-A9E5-423C-83BD-5B2948557835}" srcId="{7CAB87D4-9589-41A8-9BD0-8B9920536D7C}" destId="{E69DBB9D-BFEE-4350-9D3E-71F1B1B0687D}" srcOrd="0" destOrd="0" parTransId="{0DF7E59B-9100-4838-9BBD-281EA538BEA2}" sibTransId="{88E9B86D-E180-4349-B1FE-F595067A6C8B}"/>
    <dgm:cxn modelId="{84D31EAF-DE84-4C55-8544-5FC936D2808E}" type="presOf" srcId="{19B1A043-A39D-4335-A76B-BCE141089A3E}" destId="{64F56292-05E6-4727-9D21-528F0C0007E9}" srcOrd="0" destOrd="0" presId="urn:microsoft.com/office/officeart/2005/8/layout/orgChart1"/>
    <dgm:cxn modelId="{F9C9D1AF-B4EF-4605-8C95-277FDC35167E}" type="presOf" srcId="{7A4C1B90-94E6-486A-9756-2C6D43155324}" destId="{223CE1F2-FEC1-471B-8A71-165C102CEBDD}" srcOrd="1" destOrd="0" presId="urn:microsoft.com/office/officeart/2005/8/layout/orgChart1"/>
    <dgm:cxn modelId="{07C33CC1-E554-4440-BB0A-F0626D10276E}" srcId="{FE1093DD-7918-431D-AFC0-0397848BCA18}" destId="{19B1A043-A39D-4335-A76B-BCE141089A3E}" srcOrd="0" destOrd="0" parTransId="{CC8C8EA5-DD08-4CB0-8A3E-FCF3FD19B898}" sibTransId="{9FA10726-EF76-4221-AB6B-C7C9ECD182B7}"/>
    <dgm:cxn modelId="{667C71C2-D29D-4A98-BACD-364E93326614}" type="presOf" srcId="{BAD782D1-4B47-4E2A-ACE8-5152D3710580}" destId="{E180DEE0-9AE1-408C-B954-8A62B4175D55}" srcOrd="1" destOrd="0" presId="urn:microsoft.com/office/officeart/2005/8/layout/orgChart1"/>
    <dgm:cxn modelId="{D35707CA-5751-4CE8-8C92-A14053F0F5F5}" type="presOf" srcId="{CC8C8EA5-DD08-4CB0-8A3E-FCF3FD19B898}" destId="{6808D5D4-536E-422C-AE24-9EB343662C0F}" srcOrd="0" destOrd="0" presId="urn:microsoft.com/office/officeart/2005/8/layout/orgChart1"/>
    <dgm:cxn modelId="{66BD49DA-4541-4916-A471-C7A150F8ED32}" type="presOf" srcId="{7CAB87D4-9589-41A8-9BD0-8B9920536D7C}" destId="{5324E37F-802B-4CB9-BDDA-1DA66D93AF03}" srcOrd="1" destOrd="0" presId="urn:microsoft.com/office/officeart/2005/8/layout/orgChart1"/>
    <dgm:cxn modelId="{A08C6AE6-DED4-45F6-8F5E-12D89518EED3}" srcId="{FE1093DD-7918-431D-AFC0-0397848BCA18}" destId="{7C5C6CDE-2FD7-459E-B74B-AFA0CCB7A6A8}" srcOrd="3" destOrd="0" parTransId="{3B0EFAF3-34F9-4737-A42D-2494632CF915}" sibTransId="{36DDBEA9-DA79-4E65-9665-F13B185629EF}"/>
    <dgm:cxn modelId="{A675E8E9-9E9F-4733-8E71-B773753E9250}" srcId="{FE1093DD-7918-431D-AFC0-0397848BCA18}" destId="{7A4C1B90-94E6-486A-9756-2C6D43155324}" srcOrd="2" destOrd="0" parTransId="{E999E0BD-5772-485A-B5E9-4F6A444E7D20}" sibTransId="{CB85A5D8-30B4-4EEE-BCA8-5D6474088EF4}"/>
    <dgm:cxn modelId="{223D5DEC-0A04-49BF-8FC9-B0EA1E9DEAF1}" type="presOf" srcId="{7A4C1B90-94E6-486A-9756-2C6D43155324}" destId="{34DADD76-5D8E-472A-9B23-2644BD53C5C3}" srcOrd="0" destOrd="0" presId="urn:microsoft.com/office/officeart/2005/8/layout/orgChart1"/>
    <dgm:cxn modelId="{E5E688EC-37DD-4537-8224-71FC6F56280D}" type="presOf" srcId="{E69DBB9D-BFEE-4350-9D3E-71F1B1B0687D}" destId="{37EE1D77-42F2-40F9-8476-2DB716D5D89B}" srcOrd="1" destOrd="0" presId="urn:microsoft.com/office/officeart/2005/8/layout/orgChart1"/>
    <dgm:cxn modelId="{B577FBE9-F9BC-44C1-B74D-8A5B26FFC68C}" type="presParOf" srcId="{C03D236E-B80B-4AFE-8226-1042815BBFD0}" destId="{6F812A90-63AD-459F-A4B3-C4EB0237FBAB}" srcOrd="0" destOrd="0" presId="urn:microsoft.com/office/officeart/2005/8/layout/orgChart1"/>
    <dgm:cxn modelId="{C4C36E83-A086-4D87-AD4B-7E7016739192}" type="presParOf" srcId="{6F812A90-63AD-459F-A4B3-C4EB0237FBAB}" destId="{F13A6F91-1E43-4D3C-A777-05CC75213F61}" srcOrd="0" destOrd="0" presId="urn:microsoft.com/office/officeart/2005/8/layout/orgChart1"/>
    <dgm:cxn modelId="{AF1EFDDB-9679-439A-814A-62F840CD97BE}" type="presParOf" srcId="{F13A6F91-1E43-4D3C-A777-05CC75213F61}" destId="{C73200BF-5234-44AD-B042-88A8D880A534}" srcOrd="0" destOrd="0" presId="urn:microsoft.com/office/officeart/2005/8/layout/orgChart1"/>
    <dgm:cxn modelId="{60535D2F-5A40-450B-8896-F9335BC603AA}" type="presParOf" srcId="{F13A6F91-1E43-4D3C-A777-05CC75213F61}" destId="{8A0A19AF-FA14-42C6-8D24-8023242F4876}" srcOrd="1" destOrd="0" presId="urn:microsoft.com/office/officeart/2005/8/layout/orgChart1"/>
    <dgm:cxn modelId="{5A6C50AF-30D7-4CD9-B5EF-D62246A7EFA2}" type="presParOf" srcId="{6F812A90-63AD-459F-A4B3-C4EB0237FBAB}" destId="{B167BEF8-D03F-4FBE-98C8-3252BC8C2D72}" srcOrd="1" destOrd="0" presId="urn:microsoft.com/office/officeart/2005/8/layout/orgChart1"/>
    <dgm:cxn modelId="{73296685-5917-4867-9AFC-93DE03ED08A4}" type="presParOf" srcId="{B167BEF8-D03F-4FBE-98C8-3252BC8C2D72}" destId="{6808D5D4-536E-422C-AE24-9EB343662C0F}" srcOrd="0" destOrd="0" presId="urn:microsoft.com/office/officeart/2005/8/layout/orgChart1"/>
    <dgm:cxn modelId="{AF06D7C2-831C-438B-98B9-278C434CB228}" type="presParOf" srcId="{B167BEF8-D03F-4FBE-98C8-3252BC8C2D72}" destId="{2EB5F28B-0597-41DB-9D6D-B27A9F3C6AE8}" srcOrd="1" destOrd="0" presId="urn:microsoft.com/office/officeart/2005/8/layout/orgChart1"/>
    <dgm:cxn modelId="{099A3792-7A5B-4B4F-9D4B-B23453E0E599}" type="presParOf" srcId="{2EB5F28B-0597-41DB-9D6D-B27A9F3C6AE8}" destId="{53D80403-06F8-4ECD-BB6D-F02E45E88551}" srcOrd="0" destOrd="0" presId="urn:microsoft.com/office/officeart/2005/8/layout/orgChart1"/>
    <dgm:cxn modelId="{4D220C1B-8BCF-4BC7-AB89-C50042209E43}" type="presParOf" srcId="{53D80403-06F8-4ECD-BB6D-F02E45E88551}" destId="{64F56292-05E6-4727-9D21-528F0C0007E9}" srcOrd="0" destOrd="0" presId="urn:microsoft.com/office/officeart/2005/8/layout/orgChart1"/>
    <dgm:cxn modelId="{B19AC4F3-4457-4CA3-88F7-25ABFC7548E0}" type="presParOf" srcId="{53D80403-06F8-4ECD-BB6D-F02E45E88551}" destId="{1C650ADD-C819-4497-9A6C-899517C4BBFC}" srcOrd="1" destOrd="0" presId="urn:microsoft.com/office/officeart/2005/8/layout/orgChart1"/>
    <dgm:cxn modelId="{B664634E-AAA3-4894-86C8-ACBA4504C24E}" type="presParOf" srcId="{2EB5F28B-0597-41DB-9D6D-B27A9F3C6AE8}" destId="{1B049E5F-1AEB-4B8A-8D93-DC0E20BBE934}" srcOrd="1" destOrd="0" presId="urn:microsoft.com/office/officeart/2005/8/layout/orgChart1"/>
    <dgm:cxn modelId="{6583AD43-8804-4544-BA11-27239E054F8F}" type="presParOf" srcId="{2EB5F28B-0597-41DB-9D6D-B27A9F3C6AE8}" destId="{03E94D91-B7BB-49A3-834C-B58B3AE7D397}" srcOrd="2" destOrd="0" presId="urn:microsoft.com/office/officeart/2005/8/layout/orgChart1"/>
    <dgm:cxn modelId="{4AAC40D7-E2D5-4EF8-A418-D0091D11FE12}" type="presParOf" srcId="{B167BEF8-D03F-4FBE-98C8-3252BC8C2D72}" destId="{5C36EF99-2868-43D0-81E2-78AA154A5BFF}" srcOrd="2" destOrd="0" presId="urn:microsoft.com/office/officeart/2005/8/layout/orgChart1"/>
    <dgm:cxn modelId="{E7C66EC5-495B-4754-917E-74A3C4C59CD2}" type="presParOf" srcId="{B167BEF8-D03F-4FBE-98C8-3252BC8C2D72}" destId="{F2B282EA-21FD-4241-B4D6-694B052C5759}" srcOrd="3" destOrd="0" presId="urn:microsoft.com/office/officeart/2005/8/layout/orgChart1"/>
    <dgm:cxn modelId="{BE4287D3-DA30-49D1-934C-8C52E686BD89}" type="presParOf" srcId="{F2B282EA-21FD-4241-B4D6-694B052C5759}" destId="{62EB1242-6E38-48DA-A56E-58104E59899C}" srcOrd="0" destOrd="0" presId="urn:microsoft.com/office/officeart/2005/8/layout/orgChart1"/>
    <dgm:cxn modelId="{6B5B6C39-93F9-4F17-BEDE-A31D6280CC8C}" type="presParOf" srcId="{62EB1242-6E38-48DA-A56E-58104E59899C}" destId="{D09F424C-77E0-487E-90AC-DDC4C8B12798}" srcOrd="0" destOrd="0" presId="urn:microsoft.com/office/officeart/2005/8/layout/orgChart1"/>
    <dgm:cxn modelId="{0E5EC410-399C-46C6-AB96-B3775E36CBBB}" type="presParOf" srcId="{62EB1242-6E38-48DA-A56E-58104E59899C}" destId="{5324E37F-802B-4CB9-BDDA-1DA66D93AF03}" srcOrd="1" destOrd="0" presId="urn:microsoft.com/office/officeart/2005/8/layout/orgChart1"/>
    <dgm:cxn modelId="{BC0E79B2-2687-4E73-AA5F-F7C5A20C9823}" type="presParOf" srcId="{F2B282EA-21FD-4241-B4D6-694B052C5759}" destId="{BEB0EE9E-144B-43EC-ABB1-F76EA9C62322}" srcOrd="1" destOrd="0" presId="urn:microsoft.com/office/officeart/2005/8/layout/orgChart1"/>
    <dgm:cxn modelId="{B3BDE8F1-6578-4050-B6C8-CE78EA6ED91A}" type="presParOf" srcId="{BEB0EE9E-144B-43EC-ABB1-F76EA9C62322}" destId="{0B3CDBF6-4874-4154-AFB6-B0155EC49507}" srcOrd="0" destOrd="0" presId="urn:microsoft.com/office/officeart/2005/8/layout/orgChart1"/>
    <dgm:cxn modelId="{9FAFF459-2D1B-4979-9D45-08AC8B024E3E}" type="presParOf" srcId="{BEB0EE9E-144B-43EC-ABB1-F76EA9C62322}" destId="{E810CD4F-0230-4709-85CE-063F9399EE78}" srcOrd="1" destOrd="0" presId="urn:microsoft.com/office/officeart/2005/8/layout/orgChart1"/>
    <dgm:cxn modelId="{73BA7785-0B23-4231-BF5A-FAB4AE90197F}" type="presParOf" srcId="{E810CD4F-0230-4709-85CE-063F9399EE78}" destId="{CF437D44-9FC5-44E1-9D69-CE8287A9EF3D}" srcOrd="0" destOrd="0" presId="urn:microsoft.com/office/officeart/2005/8/layout/orgChart1"/>
    <dgm:cxn modelId="{7C9AF204-335C-4630-9CDA-BAFA30008BB3}" type="presParOf" srcId="{CF437D44-9FC5-44E1-9D69-CE8287A9EF3D}" destId="{8618500C-1C3F-49F0-916D-240B93AC998B}" srcOrd="0" destOrd="0" presId="urn:microsoft.com/office/officeart/2005/8/layout/orgChart1"/>
    <dgm:cxn modelId="{17C29F78-05C6-46F9-BED1-11B31C87DD65}" type="presParOf" srcId="{CF437D44-9FC5-44E1-9D69-CE8287A9EF3D}" destId="{37EE1D77-42F2-40F9-8476-2DB716D5D89B}" srcOrd="1" destOrd="0" presId="urn:microsoft.com/office/officeart/2005/8/layout/orgChart1"/>
    <dgm:cxn modelId="{BC68318A-A2EE-455A-8D1E-D045B0768851}" type="presParOf" srcId="{E810CD4F-0230-4709-85CE-063F9399EE78}" destId="{B155259E-DC2B-41F8-86A7-CE13D57C6CF6}" srcOrd="1" destOrd="0" presId="urn:microsoft.com/office/officeart/2005/8/layout/orgChart1"/>
    <dgm:cxn modelId="{FE3ECE43-ABF5-40D1-8E26-07481124FEDC}" type="presParOf" srcId="{E810CD4F-0230-4709-85CE-063F9399EE78}" destId="{34055DFC-DEF0-4B1E-BB10-57F60A6D6DD4}" srcOrd="2" destOrd="0" presId="urn:microsoft.com/office/officeart/2005/8/layout/orgChart1"/>
    <dgm:cxn modelId="{D83F15DD-EB6D-4290-85A8-E6E9BC6C75A8}" type="presParOf" srcId="{F2B282EA-21FD-4241-B4D6-694B052C5759}" destId="{A594184E-65BE-47D5-8A13-D9FAC52D2CE2}" srcOrd="2" destOrd="0" presId="urn:microsoft.com/office/officeart/2005/8/layout/orgChart1"/>
    <dgm:cxn modelId="{8EC0EBB8-BF2A-44AD-BD95-26C1A537BFFE}" type="presParOf" srcId="{B167BEF8-D03F-4FBE-98C8-3252BC8C2D72}" destId="{D72C4D0B-3A97-4D5D-A1C8-D88004075A7A}" srcOrd="4" destOrd="0" presId="urn:microsoft.com/office/officeart/2005/8/layout/orgChart1"/>
    <dgm:cxn modelId="{93A246EC-3DC0-4257-90FC-3FB0D40D0992}" type="presParOf" srcId="{B167BEF8-D03F-4FBE-98C8-3252BC8C2D72}" destId="{5DFC31C8-9310-43AE-9A10-20165A91646E}" srcOrd="5" destOrd="0" presId="urn:microsoft.com/office/officeart/2005/8/layout/orgChart1"/>
    <dgm:cxn modelId="{651CBB41-A128-40FF-9512-F92909035BA7}" type="presParOf" srcId="{5DFC31C8-9310-43AE-9A10-20165A91646E}" destId="{B7530146-A2E1-442F-AFD2-1065A0AFB024}" srcOrd="0" destOrd="0" presId="urn:microsoft.com/office/officeart/2005/8/layout/orgChart1"/>
    <dgm:cxn modelId="{16842857-394A-41C7-9B53-0E5159349218}" type="presParOf" srcId="{B7530146-A2E1-442F-AFD2-1065A0AFB024}" destId="{34DADD76-5D8E-472A-9B23-2644BD53C5C3}" srcOrd="0" destOrd="0" presId="urn:microsoft.com/office/officeart/2005/8/layout/orgChart1"/>
    <dgm:cxn modelId="{71C804BB-D959-46DE-85A5-584E0A17D10D}" type="presParOf" srcId="{B7530146-A2E1-442F-AFD2-1065A0AFB024}" destId="{223CE1F2-FEC1-471B-8A71-165C102CEBDD}" srcOrd="1" destOrd="0" presId="urn:microsoft.com/office/officeart/2005/8/layout/orgChart1"/>
    <dgm:cxn modelId="{7650FCA3-4E0B-44F3-8C78-C729EE05A16F}" type="presParOf" srcId="{5DFC31C8-9310-43AE-9A10-20165A91646E}" destId="{F93480E7-7D6E-4B18-8235-0BBD6561F6F5}" srcOrd="1" destOrd="0" presId="urn:microsoft.com/office/officeart/2005/8/layout/orgChart1"/>
    <dgm:cxn modelId="{B8F3B8DE-39AA-496F-84D0-EEF619549663}" type="presParOf" srcId="{5DFC31C8-9310-43AE-9A10-20165A91646E}" destId="{0071698A-ADDC-4339-9C4C-7FB7867FD115}" srcOrd="2" destOrd="0" presId="urn:microsoft.com/office/officeart/2005/8/layout/orgChart1"/>
    <dgm:cxn modelId="{C6A2CC62-CFA4-468A-B819-499D00541A4B}" type="presParOf" srcId="{B167BEF8-D03F-4FBE-98C8-3252BC8C2D72}" destId="{96B0301D-59BE-4D6B-B931-0AC05A920A80}" srcOrd="6" destOrd="0" presId="urn:microsoft.com/office/officeart/2005/8/layout/orgChart1"/>
    <dgm:cxn modelId="{7C54E120-3200-486B-B9C4-41C80433CF29}" type="presParOf" srcId="{B167BEF8-D03F-4FBE-98C8-3252BC8C2D72}" destId="{D0F33AD4-7FC5-4789-A4DB-A390D807AEDC}" srcOrd="7" destOrd="0" presId="urn:microsoft.com/office/officeart/2005/8/layout/orgChart1"/>
    <dgm:cxn modelId="{0C4F9C36-1926-466F-91BC-D45A8AD69391}" type="presParOf" srcId="{D0F33AD4-7FC5-4789-A4DB-A390D807AEDC}" destId="{0AE73681-5F5C-4C28-84BC-F233DF578558}" srcOrd="0" destOrd="0" presId="urn:microsoft.com/office/officeart/2005/8/layout/orgChart1"/>
    <dgm:cxn modelId="{7E019C8B-9337-41D2-99D9-6D9752EB5F36}" type="presParOf" srcId="{0AE73681-5F5C-4C28-84BC-F233DF578558}" destId="{A1CD3303-1C64-493F-B0FE-F89BADAE676F}" srcOrd="0" destOrd="0" presId="urn:microsoft.com/office/officeart/2005/8/layout/orgChart1"/>
    <dgm:cxn modelId="{8F629A94-C362-4450-B7C2-147E788A3F03}" type="presParOf" srcId="{0AE73681-5F5C-4C28-84BC-F233DF578558}" destId="{556FA3FB-50C7-4730-BD89-353DAF3A8B18}" srcOrd="1" destOrd="0" presId="urn:microsoft.com/office/officeart/2005/8/layout/orgChart1"/>
    <dgm:cxn modelId="{AEEACB3D-F0BA-47AA-9A32-0B03648C53DD}" type="presParOf" srcId="{D0F33AD4-7FC5-4789-A4DB-A390D807AEDC}" destId="{F283D6B8-D8CC-43C5-B2E0-9392CEF9F654}" srcOrd="1" destOrd="0" presId="urn:microsoft.com/office/officeart/2005/8/layout/orgChart1"/>
    <dgm:cxn modelId="{2EA30CA8-BFD0-4A99-801B-79758D11B06B}" type="presParOf" srcId="{D0F33AD4-7FC5-4789-A4DB-A390D807AEDC}" destId="{56A73CE5-DC47-4A22-9756-CCB53A6F1BCD}" srcOrd="2" destOrd="0" presId="urn:microsoft.com/office/officeart/2005/8/layout/orgChart1"/>
    <dgm:cxn modelId="{BBF0CD10-C370-4F3B-934C-4C99D2DEA44D}" type="presParOf" srcId="{B167BEF8-D03F-4FBE-98C8-3252BC8C2D72}" destId="{309690A4-57D7-4E86-91AA-6604B0768147}" srcOrd="8" destOrd="0" presId="urn:microsoft.com/office/officeart/2005/8/layout/orgChart1"/>
    <dgm:cxn modelId="{57D6B401-138D-42C8-8D6B-B0E25A76759B}" type="presParOf" srcId="{B167BEF8-D03F-4FBE-98C8-3252BC8C2D72}" destId="{53036926-0E2E-4ED3-A6AF-CBEC883C7349}" srcOrd="9" destOrd="0" presId="urn:microsoft.com/office/officeart/2005/8/layout/orgChart1"/>
    <dgm:cxn modelId="{371A086B-EE21-4905-825F-1746A3E16B83}" type="presParOf" srcId="{53036926-0E2E-4ED3-A6AF-CBEC883C7349}" destId="{BA7EEC3D-0379-460E-8D4F-69B4861A71A1}" srcOrd="0" destOrd="0" presId="urn:microsoft.com/office/officeart/2005/8/layout/orgChart1"/>
    <dgm:cxn modelId="{67FA6397-6955-4B60-AD6C-79A544E4C328}" type="presParOf" srcId="{BA7EEC3D-0379-460E-8D4F-69B4861A71A1}" destId="{BE7076A4-97F6-4B86-8832-612D04B34893}" srcOrd="0" destOrd="0" presId="urn:microsoft.com/office/officeart/2005/8/layout/orgChart1"/>
    <dgm:cxn modelId="{F96D7A03-9CE3-4870-A263-45F14265B028}" type="presParOf" srcId="{BA7EEC3D-0379-460E-8D4F-69B4861A71A1}" destId="{E180DEE0-9AE1-408C-B954-8A62B4175D55}" srcOrd="1" destOrd="0" presId="urn:microsoft.com/office/officeart/2005/8/layout/orgChart1"/>
    <dgm:cxn modelId="{5CD8C2D0-9356-4D63-AAE4-265F95268624}" type="presParOf" srcId="{53036926-0E2E-4ED3-A6AF-CBEC883C7349}" destId="{6D3D078A-CE5C-4D3E-A9E6-839771D27376}" srcOrd="1" destOrd="0" presId="urn:microsoft.com/office/officeart/2005/8/layout/orgChart1"/>
    <dgm:cxn modelId="{2A33DA67-50C1-4A6A-B15D-CD0BFE249651}" type="presParOf" srcId="{53036926-0E2E-4ED3-A6AF-CBEC883C7349}" destId="{5920B515-C1BE-490C-83E1-45C5E65B35D3}" srcOrd="2" destOrd="0" presId="urn:microsoft.com/office/officeart/2005/8/layout/orgChart1"/>
    <dgm:cxn modelId="{DD63B776-6A72-49DA-A719-E7811E52B9FC}" type="presParOf" srcId="{6F812A90-63AD-459F-A4B3-C4EB0237FBAB}" destId="{6A9DA094-ED8D-4611-BB51-F62B71ADFD3B}" srcOrd="2" destOrd="0" presId="urn:microsoft.com/office/officeart/2005/8/layout/orgChart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09690A4-57D7-4E86-91AA-6604B0768147}">
      <dsp:nvSpPr>
        <dsp:cNvPr id="0" name=""/>
        <dsp:cNvSpPr/>
      </dsp:nvSpPr>
      <dsp:spPr>
        <a:xfrm>
          <a:off x="2743200" y="741633"/>
          <a:ext cx="2273085" cy="197251"/>
        </a:xfrm>
        <a:custGeom>
          <a:avLst/>
          <a:gdLst/>
          <a:ahLst/>
          <a:cxnLst/>
          <a:rect l="0" t="0" r="0" b="0"/>
          <a:pathLst>
            <a:path>
              <a:moveTo>
                <a:pt x="0" y="0"/>
              </a:moveTo>
              <a:lnTo>
                <a:pt x="0" y="98625"/>
              </a:lnTo>
              <a:lnTo>
                <a:pt x="2273085" y="98625"/>
              </a:lnTo>
              <a:lnTo>
                <a:pt x="2273085" y="19725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6B0301D-59BE-4D6B-B931-0AC05A920A80}">
      <dsp:nvSpPr>
        <dsp:cNvPr id="0" name=""/>
        <dsp:cNvSpPr/>
      </dsp:nvSpPr>
      <dsp:spPr>
        <a:xfrm>
          <a:off x="2743200" y="741633"/>
          <a:ext cx="1136542" cy="197251"/>
        </a:xfrm>
        <a:custGeom>
          <a:avLst/>
          <a:gdLst/>
          <a:ahLst/>
          <a:cxnLst/>
          <a:rect l="0" t="0" r="0" b="0"/>
          <a:pathLst>
            <a:path>
              <a:moveTo>
                <a:pt x="0" y="0"/>
              </a:moveTo>
              <a:lnTo>
                <a:pt x="0" y="98625"/>
              </a:lnTo>
              <a:lnTo>
                <a:pt x="1136542" y="98625"/>
              </a:lnTo>
              <a:lnTo>
                <a:pt x="1136542" y="19725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72C4D0B-3A97-4D5D-A1C8-D88004075A7A}">
      <dsp:nvSpPr>
        <dsp:cNvPr id="0" name=""/>
        <dsp:cNvSpPr/>
      </dsp:nvSpPr>
      <dsp:spPr>
        <a:xfrm>
          <a:off x="2697480" y="741633"/>
          <a:ext cx="91440" cy="197251"/>
        </a:xfrm>
        <a:custGeom>
          <a:avLst/>
          <a:gdLst/>
          <a:ahLst/>
          <a:cxnLst/>
          <a:rect l="0" t="0" r="0" b="0"/>
          <a:pathLst>
            <a:path>
              <a:moveTo>
                <a:pt x="45720" y="0"/>
              </a:moveTo>
              <a:lnTo>
                <a:pt x="45720" y="19725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B3CDBF6-4874-4154-AFB6-B0155EC49507}">
      <dsp:nvSpPr>
        <dsp:cNvPr id="0" name=""/>
        <dsp:cNvSpPr/>
      </dsp:nvSpPr>
      <dsp:spPr>
        <a:xfrm>
          <a:off x="1230940" y="1408530"/>
          <a:ext cx="140893" cy="432074"/>
        </a:xfrm>
        <a:custGeom>
          <a:avLst/>
          <a:gdLst/>
          <a:ahLst/>
          <a:cxnLst/>
          <a:rect l="0" t="0" r="0" b="0"/>
          <a:pathLst>
            <a:path>
              <a:moveTo>
                <a:pt x="0" y="0"/>
              </a:moveTo>
              <a:lnTo>
                <a:pt x="0" y="432074"/>
              </a:lnTo>
              <a:lnTo>
                <a:pt x="140893" y="43207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C36EF99-2868-43D0-81E2-78AA154A5BFF}">
      <dsp:nvSpPr>
        <dsp:cNvPr id="0" name=""/>
        <dsp:cNvSpPr/>
      </dsp:nvSpPr>
      <dsp:spPr>
        <a:xfrm>
          <a:off x="1606657" y="741633"/>
          <a:ext cx="1136542" cy="197251"/>
        </a:xfrm>
        <a:custGeom>
          <a:avLst/>
          <a:gdLst/>
          <a:ahLst/>
          <a:cxnLst/>
          <a:rect l="0" t="0" r="0" b="0"/>
          <a:pathLst>
            <a:path>
              <a:moveTo>
                <a:pt x="1136542" y="0"/>
              </a:moveTo>
              <a:lnTo>
                <a:pt x="1136542" y="98625"/>
              </a:lnTo>
              <a:lnTo>
                <a:pt x="0" y="98625"/>
              </a:lnTo>
              <a:lnTo>
                <a:pt x="0" y="19725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808D5D4-536E-422C-AE24-9EB343662C0F}">
      <dsp:nvSpPr>
        <dsp:cNvPr id="0" name=""/>
        <dsp:cNvSpPr/>
      </dsp:nvSpPr>
      <dsp:spPr>
        <a:xfrm>
          <a:off x="470114" y="741633"/>
          <a:ext cx="2273085" cy="197251"/>
        </a:xfrm>
        <a:custGeom>
          <a:avLst/>
          <a:gdLst/>
          <a:ahLst/>
          <a:cxnLst/>
          <a:rect l="0" t="0" r="0" b="0"/>
          <a:pathLst>
            <a:path>
              <a:moveTo>
                <a:pt x="2273085" y="0"/>
              </a:moveTo>
              <a:lnTo>
                <a:pt x="2273085" y="98625"/>
              </a:lnTo>
              <a:lnTo>
                <a:pt x="0" y="98625"/>
              </a:lnTo>
              <a:lnTo>
                <a:pt x="0" y="19725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73200BF-5234-44AD-B042-88A8D880A534}">
      <dsp:nvSpPr>
        <dsp:cNvPr id="0" name=""/>
        <dsp:cNvSpPr/>
      </dsp:nvSpPr>
      <dsp:spPr>
        <a:xfrm>
          <a:off x="2273554" y="271987"/>
          <a:ext cx="939291" cy="46964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NZ" sz="800" kern="1200"/>
            <a:t>Head of Airport Investment and Pricing</a:t>
          </a:r>
        </a:p>
      </dsp:txBody>
      <dsp:txXfrm>
        <a:off x="2273554" y="271987"/>
        <a:ext cx="939291" cy="469645"/>
      </dsp:txXfrm>
    </dsp:sp>
    <dsp:sp modelId="{64F56292-05E6-4727-9D21-528F0C0007E9}">
      <dsp:nvSpPr>
        <dsp:cNvPr id="0" name=""/>
        <dsp:cNvSpPr/>
      </dsp:nvSpPr>
      <dsp:spPr>
        <a:xfrm>
          <a:off x="468" y="938884"/>
          <a:ext cx="939291" cy="46964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NZ" sz="800" kern="1200"/>
            <a:t>Senior Advisor - Economic Regulation and Pricing</a:t>
          </a:r>
        </a:p>
      </dsp:txBody>
      <dsp:txXfrm>
        <a:off x="468" y="938884"/>
        <a:ext cx="939291" cy="469645"/>
      </dsp:txXfrm>
    </dsp:sp>
    <dsp:sp modelId="{D09F424C-77E0-487E-90AC-DDC4C8B12798}">
      <dsp:nvSpPr>
        <dsp:cNvPr id="0" name=""/>
        <dsp:cNvSpPr/>
      </dsp:nvSpPr>
      <dsp:spPr>
        <a:xfrm>
          <a:off x="1137011" y="938884"/>
          <a:ext cx="939291" cy="46964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NZ" sz="800" kern="1200"/>
            <a:t>Capital Development Programme manager</a:t>
          </a:r>
        </a:p>
      </dsp:txBody>
      <dsp:txXfrm>
        <a:off x="1137011" y="938884"/>
        <a:ext cx="939291" cy="469645"/>
      </dsp:txXfrm>
    </dsp:sp>
    <dsp:sp modelId="{8618500C-1C3F-49F0-916D-240B93AC998B}">
      <dsp:nvSpPr>
        <dsp:cNvPr id="0" name=""/>
        <dsp:cNvSpPr/>
      </dsp:nvSpPr>
      <dsp:spPr>
        <a:xfrm>
          <a:off x="1371834" y="1605781"/>
          <a:ext cx="939291" cy="46964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NZ" sz="800" kern="1200"/>
            <a:t>Development Manager (3)</a:t>
          </a:r>
        </a:p>
      </dsp:txBody>
      <dsp:txXfrm>
        <a:off x="1371834" y="1605781"/>
        <a:ext cx="939291" cy="469645"/>
      </dsp:txXfrm>
    </dsp:sp>
    <dsp:sp modelId="{34DADD76-5D8E-472A-9B23-2644BD53C5C3}">
      <dsp:nvSpPr>
        <dsp:cNvPr id="0" name=""/>
        <dsp:cNvSpPr/>
      </dsp:nvSpPr>
      <dsp:spPr>
        <a:xfrm>
          <a:off x="2273554" y="938884"/>
          <a:ext cx="939291" cy="46964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NZ" sz="800" kern="1200"/>
            <a:t>Capex Analyst</a:t>
          </a:r>
        </a:p>
      </dsp:txBody>
      <dsp:txXfrm>
        <a:off x="2273554" y="938884"/>
        <a:ext cx="939291" cy="469645"/>
      </dsp:txXfrm>
    </dsp:sp>
    <dsp:sp modelId="{A1CD3303-1C64-493F-B0FE-F89BADAE676F}">
      <dsp:nvSpPr>
        <dsp:cNvPr id="0" name=""/>
        <dsp:cNvSpPr/>
      </dsp:nvSpPr>
      <dsp:spPr>
        <a:xfrm>
          <a:off x="3410096" y="938884"/>
          <a:ext cx="939291" cy="46964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NZ" sz="800" kern="1200"/>
            <a:t>Senior Consultation Manager</a:t>
          </a:r>
        </a:p>
      </dsp:txBody>
      <dsp:txXfrm>
        <a:off x="3410096" y="938884"/>
        <a:ext cx="939291" cy="469645"/>
      </dsp:txXfrm>
    </dsp:sp>
    <dsp:sp modelId="{BE7076A4-97F6-4B86-8832-612D04B34893}">
      <dsp:nvSpPr>
        <dsp:cNvPr id="0" name=""/>
        <dsp:cNvSpPr/>
      </dsp:nvSpPr>
      <dsp:spPr>
        <a:xfrm>
          <a:off x="4546639" y="938884"/>
          <a:ext cx="939291" cy="469645"/>
        </a:xfrm>
        <a:prstGeom prst="rect">
          <a:avLst/>
        </a:prstGeom>
        <a:solidFill>
          <a:srgbClr val="FFC0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NZ" sz="800" kern="1200"/>
            <a:t>Governance Advisor</a:t>
          </a:r>
        </a:p>
      </dsp:txBody>
      <dsp:txXfrm>
        <a:off x="4546639" y="938884"/>
        <a:ext cx="939291" cy="46964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Auckland Airport">
      <a:dk1>
        <a:sysClr val="windowText" lastClr="000000"/>
      </a:dk1>
      <a:lt1>
        <a:srgbClr val="FFFFFF"/>
      </a:lt1>
      <a:dk2>
        <a:srgbClr val="5E2751"/>
      </a:dk2>
      <a:lt2>
        <a:srgbClr val="969696"/>
      </a:lt2>
      <a:accent1>
        <a:srgbClr val="005587"/>
      </a:accent1>
      <a:accent2>
        <a:srgbClr val="4A7729"/>
      </a:accent2>
      <a:accent3>
        <a:srgbClr val="C8102E"/>
      </a:accent3>
      <a:accent4>
        <a:srgbClr val="FFCD00"/>
      </a:accent4>
      <a:accent5>
        <a:srgbClr val="00A3E0"/>
      </a:accent5>
      <a:accent6>
        <a:srgbClr val="84BD00"/>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1D791F5C04EE429A1EC55580BC6D49" ma:contentTypeVersion="20" ma:contentTypeDescription="Create a new document." ma:contentTypeScope="" ma:versionID="cb2fa2db06f497c086786ef5324c0882">
  <xsd:schema xmlns:xsd="http://www.w3.org/2001/XMLSchema" xmlns:xs="http://www.w3.org/2001/XMLSchema" xmlns:p="http://schemas.microsoft.com/office/2006/metadata/properties" xmlns:ns1="http://schemas.microsoft.com/sharepoint/v3" xmlns:ns2="fb40db05-7ed0-46f0-a047-0ddb6e8b99bc" xmlns:ns3="61f2198f-ed39-483d-b890-370ee2b8ced0" xmlns:ns4="79fb3bc4-bd41-4dd9-ad52-4df24f7bb00c" targetNamespace="http://schemas.microsoft.com/office/2006/metadata/properties" ma:root="true" ma:fieldsID="92439dcdec368331d1783a0da7569275" ns1:_="" ns2:_="" ns3:_="" ns4:_="">
    <xsd:import namespace="http://schemas.microsoft.com/sharepoint/v3"/>
    <xsd:import namespace="fb40db05-7ed0-46f0-a047-0ddb6e8b99bc"/>
    <xsd:import namespace="61f2198f-ed39-483d-b890-370ee2b8ced0"/>
    <xsd:import namespace="79fb3bc4-bd41-4dd9-ad52-4df24f7bb00c"/>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4:TaxCatchAll" minOccurs="0"/>
                <xsd:element ref="ns2:MediaServiceSearchProperties" minOccurs="0"/>
                <xsd:element ref="ns2:MediaServiceObjectDetectorVersions" minOccurs="0"/>
                <xsd:element ref="ns2: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40db05-7ed0-46f0-a047-0ddb6e8b99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f75aed9-f46d-41db-959b-2f90d1bf50bb"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1f2198f-ed39-483d-b890-370ee2b8ced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9fb3bc4-bd41-4dd9-ad52-4df24f7bb00c"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d0d6fb5e-0d05-4f16-84d0-60b6a08945fd}" ma:internalName="TaxCatchAll" ma:showField="CatchAllData" ma:web="61f2198f-ed39-483d-b890-370ee2b8ced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fb40db05-7ed0-46f0-a047-0ddb6e8b99bc">
      <Terms xmlns="http://schemas.microsoft.com/office/infopath/2007/PartnerControls"/>
    </lcf76f155ced4ddcb4097134ff3c332f>
    <_ip_UnifiedCompliancePolicyProperties xmlns="http://schemas.microsoft.com/sharepoint/v3" xsi:nil="true"/>
    <TaxCatchAll xmlns="79fb3bc4-bd41-4dd9-ad52-4df24f7bb00c" xsi:nil="true"/>
  </documentManagement>
</p:properties>
</file>

<file path=customXml/itemProps1.xml><?xml version="1.0" encoding="utf-8"?>
<ds:datastoreItem xmlns:ds="http://schemas.openxmlformats.org/officeDocument/2006/customXml" ds:itemID="{55865DEF-AE6D-4C3F-972E-BFC77C19229A}">
  <ds:schemaRefs>
    <ds:schemaRef ds:uri="http://schemas.microsoft.com/sharepoint/v3/contenttype/forms"/>
  </ds:schemaRefs>
</ds:datastoreItem>
</file>

<file path=customXml/itemProps2.xml><?xml version="1.0" encoding="utf-8"?>
<ds:datastoreItem xmlns:ds="http://schemas.openxmlformats.org/officeDocument/2006/customXml" ds:itemID="{7FE32385-72B6-4F61-8F03-7F7517A7AD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b40db05-7ed0-46f0-a047-0ddb6e8b99bc"/>
    <ds:schemaRef ds:uri="61f2198f-ed39-483d-b890-370ee2b8ced0"/>
    <ds:schemaRef ds:uri="79fb3bc4-bd41-4dd9-ad52-4df24f7bb0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17C595-95AE-442A-BC14-5FD7436680CE}">
  <ds:schemaRefs>
    <ds:schemaRef ds:uri="http://schemas.microsoft.com/office/2006/metadata/properties"/>
    <ds:schemaRef ds:uri="http://schemas.microsoft.com/office/infopath/2007/PartnerControls"/>
    <ds:schemaRef ds:uri="http://schemas.microsoft.com/sharepoint/v3"/>
    <ds:schemaRef ds:uri="fb40db05-7ed0-46f0-a047-0ddb6e8b99bc"/>
    <ds:schemaRef ds:uri="79fb3bc4-bd41-4dd9-ad52-4df24f7bb00c"/>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AKL Word Template Blank</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Ravneet Kaur</dc:creator>
  <keywords/>
  <dc:description/>
  <lastModifiedBy>Helena Hamacher</lastModifiedBy>
  <revision>37</revision>
  <dcterms:created xsi:type="dcterms:W3CDTF">2025-04-29T00:23:00.0000000Z</dcterms:created>
  <dcterms:modified xsi:type="dcterms:W3CDTF">2025-05-15T01:46:55.2138472Z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9abe3da-bef5-46f6-bb25-dab1ba163334_Enabled">
    <vt:lpwstr>true</vt:lpwstr>
  </property>
  <property fmtid="{D5CDD505-2E9C-101B-9397-08002B2CF9AE}" pid="3" name="MSIP_Label_d9abe3da-bef5-46f6-bb25-dab1ba163334_SetDate">
    <vt:lpwstr>2024-07-17T01:56:05Z</vt:lpwstr>
  </property>
  <property fmtid="{D5CDD505-2E9C-101B-9397-08002B2CF9AE}" pid="4" name="MSIP_Label_d9abe3da-bef5-46f6-bb25-dab1ba163334_Method">
    <vt:lpwstr>Standard</vt:lpwstr>
  </property>
  <property fmtid="{D5CDD505-2E9C-101B-9397-08002B2CF9AE}" pid="5" name="MSIP_Label_d9abe3da-bef5-46f6-bb25-dab1ba163334_Name">
    <vt:lpwstr>General</vt:lpwstr>
  </property>
  <property fmtid="{D5CDD505-2E9C-101B-9397-08002B2CF9AE}" pid="6" name="MSIP_Label_d9abe3da-bef5-46f6-bb25-dab1ba163334_SiteId">
    <vt:lpwstr>fd8e0e76-1c5c-4296-a7bb-78b12f4256f4</vt:lpwstr>
  </property>
  <property fmtid="{D5CDD505-2E9C-101B-9397-08002B2CF9AE}" pid="7" name="MSIP_Label_d9abe3da-bef5-46f6-bb25-dab1ba163334_ActionId">
    <vt:lpwstr>b9d90e66-46b7-4ecc-9320-e82161f53e2a</vt:lpwstr>
  </property>
  <property fmtid="{D5CDD505-2E9C-101B-9397-08002B2CF9AE}" pid="8" name="MSIP_Label_d9abe3da-bef5-46f6-bb25-dab1ba163334_ContentBits">
    <vt:lpwstr>0</vt:lpwstr>
  </property>
  <property fmtid="{D5CDD505-2E9C-101B-9397-08002B2CF9AE}" pid="9" name="ContentTypeId">
    <vt:lpwstr>0x010100881D791F5C04EE429A1EC55580BC6D49</vt:lpwstr>
  </property>
  <property fmtid="{D5CDD505-2E9C-101B-9397-08002B2CF9AE}" pid="10" name="MediaServiceImageTags">
    <vt:lpwstr/>
  </property>
</Properties>
</file>